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3AF" w:rsidRDefault="00C17127" w:rsidP="002945C6">
      <w:pPr>
        <w:pStyle w:val="Titre"/>
        <w:jc w:val="both"/>
      </w:pPr>
      <w:bookmarkStart w:id="0" w:name="BRANCH_0"/>
      <w:bookmarkStart w:id="1" w:name="_MV3TS_projectmanagement_2"/>
      <w:bookmarkStart w:id="2" w:name="_MV3BS_0"/>
      <w:r>
        <w:t xml:space="preserve">TABLE DE </w:t>
      </w:r>
      <w:r w:rsidR="00701830">
        <w:t>SALON</w:t>
      </w:r>
      <w:bookmarkEnd w:id="0"/>
    </w:p>
    <w:p w:rsidR="00B953AF" w:rsidRDefault="00701830" w:rsidP="002945C6">
      <w:pPr>
        <w:jc w:val="both"/>
      </w:pPr>
      <w:bookmarkStart w:id="3" w:name="_MV3XX_4"/>
      <w:r>
        <w:rPr>
          <w:noProof/>
          <w:lang w:eastAsia="fr-FR"/>
        </w:rPr>
        <w:drawing>
          <wp:inline distT="0" distB="0" distL="0" distR="0">
            <wp:extent cx="3762375" cy="2613617"/>
            <wp:effectExtent l="0" t="0" r="0" b="0"/>
            <wp:docPr id="1" name="pic00001.png" descr="MindMap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00001.png" descr="MindMap Preview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644" cy="263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"/>
    <w:p w:rsidR="00C17127" w:rsidRDefault="00701830" w:rsidP="002945C6">
      <w:pPr>
        <w:pStyle w:val="TM1"/>
        <w:tabs>
          <w:tab w:val="right" w:leader="dot" w:pos="9062"/>
        </w:tabs>
        <w:jc w:val="both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fr-FR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0222990" w:history="1">
        <w:r w:rsidR="00C17127" w:rsidRPr="00197FF0">
          <w:rPr>
            <w:rStyle w:val="Lienhypertexte"/>
          </w:rPr>
          <w:t>1. Descriptif</w:t>
        </w:r>
        <w:r w:rsidR="00C17127">
          <w:rPr>
            <w:webHidden/>
          </w:rPr>
          <w:tab/>
        </w:r>
        <w:r w:rsidR="00C17127">
          <w:rPr>
            <w:webHidden/>
          </w:rPr>
          <w:fldChar w:fldCharType="begin"/>
        </w:r>
        <w:r w:rsidR="00C17127">
          <w:rPr>
            <w:webHidden/>
          </w:rPr>
          <w:instrText xml:space="preserve"> PAGEREF _Toc20222990 \h </w:instrText>
        </w:r>
        <w:r w:rsidR="00C17127">
          <w:rPr>
            <w:webHidden/>
          </w:rPr>
        </w:r>
        <w:r w:rsidR="00C17127">
          <w:rPr>
            <w:webHidden/>
          </w:rPr>
          <w:fldChar w:fldCharType="separate"/>
        </w:r>
        <w:r w:rsidR="00BB0AE8">
          <w:rPr>
            <w:webHidden/>
          </w:rPr>
          <w:t>2</w:t>
        </w:r>
        <w:r w:rsidR="00C17127">
          <w:rPr>
            <w:webHidden/>
          </w:rPr>
          <w:fldChar w:fldCharType="end"/>
        </w:r>
      </w:hyperlink>
    </w:p>
    <w:p w:rsidR="00C17127" w:rsidRDefault="00C17127" w:rsidP="002945C6">
      <w:pPr>
        <w:pStyle w:val="TM1"/>
        <w:tabs>
          <w:tab w:val="right" w:leader="dot" w:pos="9062"/>
        </w:tabs>
        <w:jc w:val="both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fr-FR"/>
        </w:rPr>
      </w:pPr>
      <w:hyperlink w:anchor="_Toc20222991" w:history="1">
        <w:r w:rsidRPr="00197FF0">
          <w:rPr>
            <w:rStyle w:val="Lienhypertexte"/>
          </w:rPr>
          <w:t>2. Plan d'ensemble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_Toc20222991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B0AE8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C17127" w:rsidRDefault="00C17127" w:rsidP="002945C6">
      <w:pPr>
        <w:pStyle w:val="TM1"/>
        <w:tabs>
          <w:tab w:val="right" w:leader="dot" w:pos="9062"/>
        </w:tabs>
        <w:jc w:val="both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fr-FR"/>
        </w:rPr>
      </w:pPr>
      <w:hyperlink w:anchor="_Toc20222992" w:history="1">
        <w:r w:rsidRPr="00197FF0">
          <w:rPr>
            <w:rStyle w:val="Lienhypertexte"/>
          </w:rPr>
          <w:t>3. Nomenclature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_Toc20222992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B0AE8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C17127" w:rsidRDefault="00C17127" w:rsidP="002945C6">
      <w:pPr>
        <w:pStyle w:val="TM1"/>
        <w:tabs>
          <w:tab w:val="right" w:leader="dot" w:pos="9062"/>
        </w:tabs>
        <w:jc w:val="both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fr-FR"/>
        </w:rPr>
      </w:pPr>
      <w:hyperlink w:anchor="_Toc20222993" w:history="1">
        <w:r w:rsidRPr="00197FF0">
          <w:rPr>
            <w:rStyle w:val="Lienhypertexte"/>
          </w:rPr>
          <w:t>4. Fiche de débit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_Toc20222993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B0AE8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C17127" w:rsidRDefault="00C17127" w:rsidP="002945C6">
      <w:pPr>
        <w:pStyle w:val="TM1"/>
        <w:tabs>
          <w:tab w:val="right" w:leader="dot" w:pos="9062"/>
        </w:tabs>
        <w:jc w:val="both"/>
        <w:rPr>
          <w:rStyle w:val="Lienhypertexte"/>
        </w:rPr>
      </w:pPr>
      <w:hyperlink w:anchor="_Toc20222994" w:history="1">
        <w:r w:rsidRPr="00197FF0">
          <w:rPr>
            <w:rStyle w:val="Lienhypertexte"/>
          </w:rPr>
          <w:t>5. Epures partielles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_Toc20222994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B0AE8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C17127" w:rsidRPr="00C17127" w:rsidRDefault="00C17127" w:rsidP="002945C6">
      <w:pPr>
        <w:jc w:val="both"/>
        <w:rPr>
          <w:rFonts w:eastAsiaTheme="minorEastAsia"/>
        </w:rPr>
      </w:pPr>
    </w:p>
    <w:p w:rsidR="00B953AF" w:rsidRDefault="00701830" w:rsidP="002945C6">
      <w:pPr>
        <w:jc w:val="both"/>
      </w:pPr>
      <w:r>
        <w:fldChar w:fldCharType="end"/>
      </w:r>
      <w:r w:rsidR="00C17127">
        <w:rPr>
          <w:rFonts w:cs="Arial"/>
          <w:noProof/>
          <w:sz w:val="24"/>
          <w:lang w:eastAsia="fr-FR"/>
        </w:rPr>
        <w:drawing>
          <wp:inline distT="0" distB="0" distL="0" distR="0" wp14:anchorId="629220C4" wp14:editId="1AFFF148">
            <wp:extent cx="5752599" cy="4371975"/>
            <wp:effectExtent l="0" t="0" r="63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41" cy="438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953AF" w:rsidRDefault="00701830" w:rsidP="002945C6">
      <w:pPr>
        <w:pStyle w:val="Titre1"/>
        <w:jc w:val="both"/>
      </w:pPr>
      <w:bookmarkStart w:id="4" w:name="_MV3TD_PT8H00M00S_5"/>
      <w:bookmarkStart w:id="5" w:name="BRANCH_1"/>
      <w:bookmarkStart w:id="6" w:name="_MV3BS_1"/>
      <w:bookmarkStart w:id="7" w:name="_Toc20222990"/>
      <w:bookmarkEnd w:id="1"/>
      <w:bookmarkEnd w:id="2"/>
      <w:bookmarkEnd w:id="4"/>
      <w:r>
        <w:lastRenderedPageBreak/>
        <w:t>Descriptif</w:t>
      </w:r>
      <w:bookmarkEnd w:id="5"/>
      <w:bookmarkEnd w:id="7"/>
    </w:p>
    <w:p w:rsidR="00000000" w:rsidRDefault="00701830" w:rsidP="002945C6">
      <w:pPr>
        <w:widowControl w:val="0"/>
        <w:numPr>
          <w:ilvl w:val="0"/>
          <w:numId w:val="31"/>
        </w:numPr>
        <w:autoSpaceDE w:val="0"/>
        <w:autoSpaceDN w:val="0"/>
        <w:adjustRightInd w:val="0"/>
        <w:ind w:left="400" w:hanging="400"/>
        <w:jc w:val="both"/>
        <w:rPr>
          <w:rFonts w:eastAsiaTheme="minorEastAsia" w:cs="Arial"/>
          <w:sz w:val="24"/>
          <w:lang w:eastAsia="fr-FR"/>
        </w:rPr>
      </w:pPr>
      <w:bookmarkStart w:id="8" w:name="_MV3TD_PT8H00M00S_8"/>
      <w:bookmarkEnd w:id="8"/>
      <w:r>
        <w:rPr>
          <w:rFonts w:eastAsiaTheme="minorEastAsia" w:cs="Arial"/>
          <w:sz w:val="24"/>
          <w:lang w:eastAsia="fr-FR"/>
        </w:rPr>
        <w:t>Table de salon réalisée en bois d'ossature Douglas 45x120 et 45x145.</w:t>
      </w:r>
    </w:p>
    <w:p w:rsidR="00000000" w:rsidRDefault="00701830" w:rsidP="002945C6">
      <w:pPr>
        <w:widowControl w:val="0"/>
        <w:autoSpaceDE w:val="0"/>
        <w:autoSpaceDN w:val="0"/>
        <w:adjustRightInd w:val="0"/>
        <w:jc w:val="both"/>
        <w:rPr>
          <w:rFonts w:eastAsiaTheme="minorEastAsia" w:cs="Arial"/>
          <w:sz w:val="24"/>
          <w:lang w:eastAsia="fr-FR"/>
        </w:rPr>
      </w:pPr>
    </w:p>
    <w:p w:rsidR="00000000" w:rsidRDefault="00701830" w:rsidP="002945C6">
      <w:pPr>
        <w:widowControl w:val="0"/>
        <w:autoSpaceDE w:val="0"/>
        <w:autoSpaceDN w:val="0"/>
        <w:adjustRightInd w:val="0"/>
        <w:jc w:val="both"/>
        <w:rPr>
          <w:rFonts w:eastAsiaTheme="minorEastAsia" w:cs="Arial"/>
          <w:sz w:val="24"/>
          <w:lang w:eastAsia="fr-FR"/>
        </w:rPr>
      </w:pPr>
      <w:r>
        <w:rPr>
          <w:rFonts w:cs="Arial"/>
          <w:noProof/>
          <w:sz w:val="24"/>
          <w:lang w:eastAsia="fr-FR"/>
        </w:rPr>
        <w:drawing>
          <wp:inline distT="0" distB="0" distL="0" distR="0">
            <wp:extent cx="2057400" cy="213381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297" cy="214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01830" w:rsidP="002945C6">
      <w:pPr>
        <w:widowControl w:val="0"/>
        <w:autoSpaceDE w:val="0"/>
        <w:autoSpaceDN w:val="0"/>
        <w:adjustRightInd w:val="0"/>
        <w:jc w:val="both"/>
        <w:rPr>
          <w:rFonts w:eastAsiaTheme="minorEastAsia" w:cs="Arial"/>
          <w:sz w:val="24"/>
          <w:lang w:eastAsia="fr-FR"/>
        </w:rPr>
      </w:pPr>
    </w:p>
    <w:p w:rsidR="00000000" w:rsidRDefault="00701830" w:rsidP="002945C6">
      <w:pPr>
        <w:widowControl w:val="0"/>
        <w:numPr>
          <w:ilvl w:val="0"/>
          <w:numId w:val="31"/>
        </w:numPr>
        <w:autoSpaceDE w:val="0"/>
        <w:autoSpaceDN w:val="0"/>
        <w:adjustRightInd w:val="0"/>
        <w:ind w:left="400" w:hanging="400"/>
        <w:jc w:val="both"/>
        <w:rPr>
          <w:rFonts w:eastAsiaTheme="minorEastAsia" w:cs="Arial"/>
          <w:sz w:val="24"/>
          <w:lang w:eastAsia="fr-FR"/>
        </w:rPr>
      </w:pPr>
      <w:r>
        <w:rPr>
          <w:rFonts w:eastAsiaTheme="minorEastAsia" w:cs="Arial"/>
          <w:sz w:val="24"/>
          <w:lang w:eastAsia="fr-FR"/>
        </w:rPr>
        <w:t>Le plateau est un collage d'éléments de 40x60, rabotés et dégauchis au préalable :</w:t>
      </w:r>
    </w:p>
    <w:p w:rsidR="00000000" w:rsidRDefault="00701830" w:rsidP="002945C6">
      <w:pPr>
        <w:widowControl w:val="0"/>
        <w:autoSpaceDE w:val="0"/>
        <w:autoSpaceDN w:val="0"/>
        <w:adjustRightInd w:val="0"/>
        <w:jc w:val="both"/>
        <w:rPr>
          <w:rFonts w:eastAsiaTheme="minorEastAsia" w:cs="Arial"/>
          <w:sz w:val="24"/>
          <w:lang w:eastAsia="fr-FR"/>
        </w:rPr>
      </w:pPr>
    </w:p>
    <w:p w:rsidR="00000000" w:rsidRDefault="00C17127" w:rsidP="002945C6">
      <w:pPr>
        <w:widowControl w:val="0"/>
        <w:autoSpaceDE w:val="0"/>
        <w:autoSpaceDN w:val="0"/>
        <w:adjustRightInd w:val="0"/>
        <w:jc w:val="both"/>
        <w:rPr>
          <w:rFonts w:eastAsiaTheme="minorEastAsia" w:cs="Arial"/>
          <w:sz w:val="24"/>
          <w:lang w:eastAsia="fr-FR"/>
        </w:rPr>
      </w:pPr>
      <w:r>
        <w:rPr>
          <w:rFonts w:cs="Arial"/>
          <w:noProof/>
          <w:sz w:val="24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5010150</wp:posOffset>
            </wp:positionH>
            <wp:positionV relativeFrom="paragraph">
              <wp:posOffset>880110</wp:posOffset>
            </wp:positionV>
            <wp:extent cx="1866900" cy="5360035"/>
            <wp:effectExtent l="0" t="0" r="0" b="0"/>
            <wp:wrapTight wrapText="bothSides">
              <wp:wrapPolygon edited="0">
                <wp:start x="0" y="0"/>
                <wp:lineTo x="0" y="21495"/>
                <wp:lineTo x="21380" y="21495"/>
                <wp:lineTo x="21380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536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830">
        <w:rPr>
          <w:rFonts w:cs="Arial"/>
          <w:noProof/>
          <w:sz w:val="24"/>
          <w:lang w:eastAsia="fr-FR"/>
        </w:rPr>
        <w:drawing>
          <wp:inline distT="0" distB="0" distL="0" distR="0">
            <wp:extent cx="4572000" cy="93726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01830" w:rsidP="002945C6">
      <w:pPr>
        <w:widowControl w:val="0"/>
        <w:autoSpaceDE w:val="0"/>
        <w:autoSpaceDN w:val="0"/>
        <w:adjustRightInd w:val="0"/>
        <w:jc w:val="both"/>
        <w:rPr>
          <w:rFonts w:eastAsiaTheme="minorEastAsia" w:cs="Arial"/>
          <w:sz w:val="24"/>
          <w:lang w:eastAsia="fr-FR"/>
        </w:rPr>
      </w:pPr>
    </w:p>
    <w:p w:rsidR="00000000" w:rsidRDefault="00701830" w:rsidP="002945C6">
      <w:pPr>
        <w:widowControl w:val="0"/>
        <w:autoSpaceDE w:val="0"/>
        <w:autoSpaceDN w:val="0"/>
        <w:adjustRightInd w:val="0"/>
        <w:jc w:val="both"/>
        <w:rPr>
          <w:rFonts w:eastAsiaTheme="minorEastAsia" w:cs="Arial"/>
          <w:sz w:val="24"/>
          <w:lang w:eastAsia="fr-FR"/>
        </w:rPr>
      </w:pPr>
    </w:p>
    <w:p w:rsidR="00000000" w:rsidRDefault="002945C6" w:rsidP="002945C6">
      <w:pPr>
        <w:widowControl w:val="0"/>
        <w:numPr>
          <w:ilvl w:val="0"/>
          <w:numId w:val="31"/>
        </w:numPr>
        <w:autoSpaceDE w:val="0"/>
        <w:autoSpaceDN w:val="0"/>
        <w:adjustRightInd w:val="0"/>
        <w:ind w:left="400" w:hanging="400"/>
        <w:jc w:val="both"/>
        <w:rPr>
          <w:rFonts w:eastAsiaTheme="minorEastAsia" w:cs="Arial"/>
          <w:sz w:val="24"/>
          <w:lang w:eastAsia="fr-FR"/>
        </w:rPr>
      </w:pPr>
      <w:r>
        <w:rPr>
          <w:rFonts w:eastAsiaTheme="minorEastAsia" w:cs="Arial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5008245</wp:posOffset>
                </wp:positionH>
                <wp:positionV relativeFrom="paragraph">
                  <wp:posOffset>23495</wp:posOffset>
                </wp:positionV>
                <wp:extent cx="238125" cy="638175"/>
                <wp:effectExtent l="57150" t="38100" r="85725" b="104775"/>
                <wp:wrapNone/>
                <wp:docPr id="13" name="Pentagon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638175"/>
                        </a:xfrm>
                        <a:prstGeom prst="homePlate">
                          <a:avLst>
                            <a:gd name="adj" fmla="val 10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7B3287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e 13" o:spid="_x0000_s1026" type="#_x0000_t15" style="position:absolute;margin-left:394.35pt;margin-top:1.85pt;width:18.75pt;height:5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" adj="0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701830">
        <w:rPr>
          <w:rFonts w:eastAsiaTheme="minorEastAsia" w:cs="Arial"/>
          <w:sz w:val="24"/>
          <w:lang w:eastAsia="fr-FR"/>
        </w:rPr>
        <w:t>Les pieds sont également un collage d'éléments en 30x90, mais renforcé par des vis de 4x50 à</w:t>
      </w:r>
      <w:r w:rsidR="00701830">
        <w:rPr>
          <w:rFonts w:eastAsiaTheme="minorEastAsia" w:cs="Arial"/>
          <w:sz w:val="24"/>
          <w:lang w:eastAsia="fr-FR"/>
        </w:rPr>
        <w:t xml:space="preserve"> filetage partiel disposées en quinconce tous les 150mm. Seul le parement apparent sera uniquement collé et pressé à l'aide de serre-joints.</w:t>
      </w:r>
    </w:p>
    <w:p w:rsidR="00000000" w:rsidRDefault="00701830" w:rsidP="002945C6">
      <w:pPr>
        <w:widowControl w:val="0"/>
        <w:autoSpaceDE w:val="0"/>
        <w:autoSpaceDN w:val="0"/>
        <w:adjustRightInd w:val="0"/>
        <w:jc w:val="both"/>
        <w:rPr>
          <w:rFonts w:eastAsiaTheme="minorEastAsia" w:cs="Arial"/>
          <w:sz w:val="24"/>
          <w:lang w:eastAsia="fr-FR"/>
        </w:rPr>
      </w:pPr>
    </w:p>
    <w:p w:rsidR="00000000" w:rsidRDefault="00C17127" w:rsidP="002945C6">
      <w:pPr>
        <w:widowControl w:val="0"/>
        <w:numPr>
          <w:ilvl w:val="0"/>
          <w:numId w:val="31"/>
        </w:numPr>
        <w:autoSpaceDE w:val="0"/>
        <w:autoSpaceDN w:val="0"/>
        <w:adjustRightInd w:val="0"/>
        <w:ind w:left="400" w:hanging="400"/>
        <w:jc w:val="both"/>
        <w:rPr>
          <w:rFonts w:eastAsiaTheme="minorEastAsia" w:cs="Arial"/>
          <w:sz w:val="24"/>
          <w:lang w:eastAsia="fr-FR"/>
        </w:rPr>
      </w:pPr>
      <w:r>
        <w:rPr>
          <w:rFonts w:eastAsiaTheme="minorEastAsia" w:cs="Arial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EDE9C3" wp14:editId="022DA866">
                <wp:simplePos x="0" y="0"/>
                <wp:positionH relativeFrom="column">
                  <wp:posOffset>3505200</wp:posOffset>
                </wp:positionH>
                <wp:positionV relativeFrom="paragraph">
                  <wp:posOffset>59055</wp:posOffset>
                </wp:positionV>
                <wp:extent cx="238125" cy="638175"/>
                <wp:effectExtent l="66675" t="28575" r="76200" b="95250"/>
                <wp:wrapNone/>
                <wp:docPr id="14" name="Pentagon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8125" cy="638175"/>
                        </a:xfrm>
                        <a:prstGeom prst="homePlate">
                          <a:avLst>
                            <a:gd name="adj" fmla="val 10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0A46D" id="Pentagone 14" o:spid="_x0000_s1026" type="#_x0000_t15" style="position:absolute;margin-left:276pt;margin-top:4.65pt;width:18.75pt;height:50.25pt;rotation: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" adj="0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701830">
        <w:rPr>
          <w:rFonts w:eastAsiaTheme="minorEastAsia" w:cs="Arial"/>
          <w:sz w:val="24"/>
          <w:lang w:eastAsia="fr-FR"/>
        </w:rPr>
        <w:t>Les traverses basses sont assemblées à l'aide d'un tenon chevillé de 30*90,</w:t>
      </w:r>
      <w:r w:rsidR="00701830">
        <w:rPr>
          <w:rFonts w:eastAsiaTheme="minorEastAsia" w:cs="Arial"/>
          <w:sz w:val="24"/>
          <w:lang w:eastAsia="fr-FR"/>
        </w:rPr>
        <w:t xml:space="preserve"> épaulé symétriquement de 5mm.</w:t>
      </w:r>
    </w:p>
    <w:p w:rsidR="00000000" w:rsidRDefault="00701830" w:rsidP="002945C6">
      <w:pPr>
        <w:widowControl w:val="0"/>
        <w:autoSpaceDE w:val="0"/>
        <w:autoSpaceDN w:val="0"/>
        <w:adjustRightInd w:val="0"/>
        <w:jc w:val="both"/>
        <w:rPr>
          <w:rFonts w:eastAsiaTheme="minorEastAsia" w:cs="Arial"/>
          <w:sz w:val="24"/>
          <w:lang w:eastAsia="fr-FR"/>
        </w:rPr>
      </w:pPr>
    </w:p>
    <w:p w:rsidR="00000000" w:rsidRDefault="00701830" w:rsidP="002945C6">
      <w:pPr>
        <w:widowControl w:val="0"/>
        <w:autoSpaceDE w:val="0"/>
        <w:autoSpaceDN w:val="0"/>
        <w:adjustRightInd w:val="0"/>
        <w:jc w:val="both"/>
        <w:rPr>
          <w:rFonts w:eastAsiaTheme="minorEastAsia" w:cs="Arial"/>
          <w:sz w:val="24"/>
          <w:lang w:eastAsia="fr-FR"/>
        </w:rPr>
      </w:pPr>
      <w:bookmarkStart w:id="9" w:name="_GoBack"/>
      <w:r>
        <w:rPr>
          <w:rFonts w:cs="Arial"/>
          <w:noProof/>
          <w:sz w:val="24"/>
          <w:lang w:eastAsia="fr-FR"/>
        </w:rPr>
        <w:drawing>
          <wp:inline distT="0" distB="0" distL="0" distR="0">
            <wp:extent cx="4445446" cy="34671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6"/>
                    <a:stretch/>
                  </pic:blipFill>
                  <pic:spPr bwMode="auto">
                    <a:xfrm>
                      <a:off x="0" y="0"/>
                      <a:ext cx="4466403" cy="348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9"/>
    </w:p>
    <w:p w:rsidR="00000000" w:rsidRDefault="00701830" w:rsidP="002945C6">
      <w:pPr>
        <w:widowControl w:val="0"/>
        <w:numPr>
          <w:ilvl w:val="0"/>
          <w:numId w:val="31"/>
        </w:numPr>
        <w:autoSpaceDE w:val="0"/>
        <w:autoSpaceDN w:val="0"/>
        <w:adjustRightInd w:val="0"/>
        <w:ind w:left="400" w:hanging="400"/>
        <w:jc w:val="both"/>
        <w:rPr>
          <w:rFonts w:eastAsiaTheme="minorEastAsia" w:cs="Arial"/>
          <w:sz w:val="24"/>
          <w:lang w:eastAsia="fr-FR"/>
        </w:rPr>
      </w:pPr>
      <w:r>
        <w:rPr>
          <w:rFonts w:eastAsiaTheme="minorEastAsia" w:cs="Arial"/>
          <w:sz w:val="24"/>
          <w:lang w:eastAsia="fr-FR"/>
        </w:rPr>
        <w:lastRenderedPageBreak/>
        <w:t>La platine courte est assemblée dans la traverse double supérieure à mi-bois.</w:t>
      </w:r>
    </w:p>
    <w:p w:rsidR="00000000" w:rsidRDefault="00701830" w:rsidP="002945C6">
      <w:pPr>
        <w:widowControl w:val="0"/>
        <w:numPr>
          <w:ilvl w:val="0"/>
          <w:numId w:val="31"/>
        </w:numPr>
        <w:autoSpaceDE w:val="0"/>
        <w:autoSpaceDN w:val="0"/>
        <w:adjustRightInd w:val="0"/>
        <w:ind w:left="400" w:hanging="400"/>
        <w:jc w:val="both"/>
        <w:rPr>
          <w:rFonts w:eastAsiaTheme="minorEastAsia" w:cs="Arial"/>
          <w:sz w:val="24"/>
          <w:lang w:eastAsia="fr-FR"/>
        </w:rPr>
      </w:pPr>
      <w:r>
        <w:rPr>
          <w:rFonts w:eastAsiaTheme="minorEastAsia" w:cs="Arial"/>
          <w:sz w:val="24"/>
          <w:lang w:eastAsia="fr-FR"/>
        </w:rPr>
        <w:t>L'ensemble est posé sur la traverse double inférieure qui est assemblée avec un</w:t>
      </w:r>
      <w:r w:rsidR="00C17127">
        <w:rPr>
          <w:rFonts w:eastAsiaTheme="minorEastAsia" w:cs="Arial"/>
          <w:sz w:val="24"/>
          <w:lang w:eastAsia="fr-FR"/>
        </w:rPr>
        <w:t>e</w:t>
      </w:r>
      <w:r>
        <w:rPr>
          <w:rFonts w:eastAsiaTheme="minorEastAsia" w:cs="Arial"/>
          <w:sz w:val="24"/>
          <w:lang w:eastAsia="fr-FR"/>
        </w:rPr>
        <w:t xml:space="preserve"> entaille dans la traverse </w:t>
      </w:r>
      <w:r>
        <w:rPr>
          <w:rFonts w:eastAsiaTheme="minorEastAsia" w:cs="Arial"/>
          <w:sz w:val="24"/>
          <w:lang w:eastAsia="fr-FR"/>
        </w:rPr>
        <w:t>haute</w:t>
      </w:r>
    </w:p>
    <w:p w:rsidR="00000000" w:rsidRDefault="00701830" w:rsidP="002945C6">
      <w:pPr>
        <w:widowControl w:val="0"/>
        <w:numPr>
          <w:ilvl w:val="0"/>
          <w:numId w:val="31"/>
        </w:numPr>
        <w:autoSpaceDE w:val="0"/>
        <w:autoSpaceDN w:val="0"/>
        <w:adjustRightInd w:val="0"/>
        <w:ind w:left="400" w:hanging="400"/>
        <w:jc w:val="both"/>
        <w:rPr>
          <w:rFonts w:eastAsiaTheme="minorEastAsia" w:cs="Arial"/>
          <w:sz w:val="24"/>
          <w:lang w:eastAsia="fr-FR"/>
        </w:rPr>
      </w:pPr>
      <w:r>
        <w:rPr>
          <w:rFonts w:eastAsiaTheme="minorEastAsia" w:cs="Arial"/>
          <w:sz w:val="24"/>
          <w:lang w:eastAsia="fr-FR"/>
        </w:rPr>
        <w:t>Un chanfrein 30x30 est usiné à l'extrémité de la traverse double inférieure.</w:t>
      </w:r>
    </w:p>
    <w:p w:rsidR="00000000" w:rsidRDefault="00701830" w:rsidP="002945C6">
      <w:pPr>
        <w:widowControl w:val="0"/>
        <w:autoSpaceDE w:val="0"/>
        <w:autoSpaceDN w:val="0"/>
        <w:adjustRightInd w:val="0"/>
        <w:jc w:val="both"/>
        <w:rPr>
          <w:rFonts w:eastAsiaTheme="minorEastAsia" w:cs="Arial"/>
          <w:sz w:val="24"/>
          <w:lang w:eastAsia="fr-FR"/>
        </w:rPr>
      </w:pPr>
    </w:p>
    <w:p w:rsidR="00000000" w:rsidRDefault="00701830" w:rsidP="002945C6">
      <w:pPr>
        <w:widowControl w:val="0"/>
        <w:numPr>
          <w:ilvl w:val="0"/>
          <w:numId w:val="31"/>
        </w:numPr>
        <w:autoSpaceDE w:val="0"/>
        <w:autoSpaceDN w:val="0"/>
        <w:adjustRightInd w:val="0"/>
        <w:ind w:left="400" w:hanging="400"/>
        <w:jc w:val="both"/>
        <w:rPr>
          <w:rFonts w:eastAsiaTheme="minorEastAsia" w:cs="Arial"/>
          <w:sz w:val="24"/>
          <w:lang w:eastAsia="fr-FR"/>
        </w:rPr>
      </w:pPr>
      <w:r>
        <w:rPr>
          <w:rFonts w:eastAsiaTheme="minorEastAsia" w:cs="Arial"/>
          <w:sz w:val="24"/>
          <w:lang w:eastAsia="fr-FR"/>
        </w:rPr>
        <w:t>Les platines sont fixées dans les traverses par des vis 6x100 à filetage partiel. (voir répartition des perçages sur "épure partielle traverses et platines")</w:t>
      </w:r>
    </w:p>
    <w:p w:rsidR="00000000" w:rsidRDefault="00701830" w:rsidP="002945C6">
      <w:pPr>
        <w:widowControl w:val="0"/>
        <w:numPr>
          <w:ilvl w:val="0"/>
          <w:numId w:val="31"/>
        </w:numPr>
        <w:autoSpaceDE w:val="0"/>
        <w:autoSpaceDN w:val="0"/>
        <w:adjustRightInd w:val="0"/>
        <w:ind w:left="400" w:hanging="400"/>
        <w:jc w:val="both"/>
        <w:rPr>
          <w:rFonts w:eastAsiaTheme="minorEastAsia" w:cs="Arial"/>
          <w:sz w:val="24"/>
          <w:lang w:eastAsia="fr-FR"/>
        </w:rPr>
      </w:pPr>
      <w:r>
        <w:rPr>
          <w:rFonts w:eastAsiaTheme="minorEastAsia" w:cs="Arial"/>
          <w:sz w:val="24"/>
          <w:lang w:eastAsia="fr-FR"/>
        </w:rPr>
        <w:t>Le plate</w:t>
      </w:r>
      <w:r>
        <w:rPr>
          <w:rFonts w:eastAsiaTheme="minorEastAsia" w:cs="Arial"/>
          <w:sz w:val="24"/>
          <w:lang w:eastAsia="fr-FR"/>
        </w:rPr>
        <w:t>au est fixé au travers des platines par des vis en 5x70 à filetage partiel, à travers la traverse double par des vis 6x100 à filetage partiel.</w:t>
      </w:r>
    </w:p>
    <w:p w:rsidR="00000000" w:rsidRDefault="00701830" w:rsidP="002945C6">
      <w:pPr>
        <w:widowControl w:val="0"/>
        <w:numPr>
          <w:ilvl w:val="0"/>
          <w:numId w:val="31"/>
        </w:numPr>
        <w:autoSpaceDE w:val="0"/>
        <w:autoSpaceDN w:val="0"/>
        <w:adjustRightInd w:val="0"/>
        <w:ind w:left="400" w:hanging="400"/>
        <w:jc w:val="both"/>
        <w:rPr>
          <w:rFonts w:eastAsiaTheme="minorEastAsia" w:cs="Arial"/>
          <w:sz w:val="24"/>
          <w:lang w:eastAsia="fr-FR"/>
        </w:rPr>
      </w:pPr>
      <w:r>
        <w:rPr>
          <w:rFonts w:eastAsiaTheme="minorEastAsia" w:cs="Arial"/>
          <w:sz w:val="24"/>
          <w:lang w:eastAsia="fr-FR"/>
        </w:rPr>
        <w:t>Un avant-trou sera nécessaire pour chaque vis, uniquement dans la pièce assemblée (et pas la pièce à recevoir)</w:t>
      </w:r>
    </w:p>
    <w:p w:rsidR="00000000" w:rsidRDefault="00701830" w:rsidP="002945C6">
      <w:pPr>
        <w:widowControl w:val="0"/>
        <w:autoSpaceDE w:val="0"/>
        <w:autoSpaceDN w:val="0"/>
        <w:adjustRightInd w:val="0"/>
        <w:jc w:val="both"/>
        <w:rPr>
          <w:rFonts w:eastAsiaTheme="minorEastAsia" w:cs="Arial"/>
          <w:sz w:val="24"/>
          <w:lang w:eastAsia="fr-FR"/>
        </w:rPr>
      </w:pPr>
    </w:p>
    <w:p w:rsidR="00000000" w:rsidRDefault="00701830" w:rsidP="002945C6">
      <w:pPr>
        <w:jc w:val="both"/>
      </w:pPr>
      <w:r>
        <w:rPr>
          <w:rFonts w:cs="Arial"/>
          <w:noProof/>
          <w:sz w:val="24"/>
          <w:lang w:eastAsia="fr-FR"/>
        </w:rPr>
        <w:drawing>
          <wp:inline distT="0" distB="0" distL="0" distR="0">
            <wp:extent cx="6446520" cy="505968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505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B953AF" w:rsidRDefault="00701830" w:rsidP="002945C6">
      <w:pPr>
        <w:pStyle w:val="Titre1"/>
        <w:jc w:val="both"/>
      </w:pPr>
      <w:bookmarkStart w:id="10" w:name="BRANCH_2"/>
      <w:bookmarkStart w:id="11" w:name="_MV3BS_2"/>
      <w:bookmarkStart w:id="12" w:name="_Toc20222991"/>
      <w:bookmarkEnd w:id="6"/>
      <w:r>
        <w:lastRenderedPageBreak/>
        <w:t>Plan d'ensemble</w:t>
      </w:r>
      <w:bookmarkEnd w:id="10"/>
      <w:bookmarkEnd w:id="12"/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442804" w:rsidP="002945C6">
      <w:pPr>
        <w:jc w:val="both"/>
      </w:pPr>
      <w:r>
        <w:rPr>
          <w:rFonts w:cs="Arial"/>
          <w:noProof/>
          <w:sz w:val="24"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-1287780</wp:posOffset>
            </wp:positionH>
            <wp:positionV relativeFrom="paragraph">
              <wp:posOffset>173355</wp:posOffset>
            </wp:positionV>
            <wp:extent cx="9173845" cy="6806565"/>
            <wp:effectExtent l="254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" r="2371"/>
                    <a:stretch/>
                  </pic:blipFill>
                  <pic:spPr bwMode="auto">
                    <a:xfrm rot="16200000">
                      <a:off x="0" y="0"/>
                      <a:ext cx="9173845" cy="680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Pr="00C17127" w:rsidRDefault="00C17127" w:rsidP="002945C6">
      <w:pPr>
        <w:jc w:val="both"/>
      </w:pPr>
    </w:p>
    <w:p w:rsidR="00C17127" w:rsidRDefault="00C17127" w:rsidP="002945C6">
      <w:pPr>
        <w:jc w:val="both"/>
        <w:rPr>
          <w:rFonts w:cs="Arial"/>
          <w:noProof/>
          <w:sz w:val="24"/>
          <w:lang w:eastAsia="fr-FR"/>
        </w:rPr>
      </w:pPr>
      <w:bookmarkStart w:id="13" w:name="_MV3TD_PT8H00M00S_12"/>
      <w:bookmarkEnd w:id="13"/>
    </w:p>
    <w:p w:rsidR="00C17127" w:rsidRDefault="00C17127" w:rsidP="002945C6">
      <w:pPr>
        <w:jc w:val="both"/>
        <w:rPr>
          <w:rFonts w:cs="Arial"/>
          <w:noProof/>
          <w:sz w:val="24"/>
          <w:lang w:eastAsia="fr-FR"/>
        </w:rPr>
      </w:pPr>
    </w:p>
    <w:p w:rsidR="00C17127" w:rsidRDefault="00C17127" w:rsidP="002945C6">
      <w:pPr>
        <w:jc w:val="both"/>
        <w:rPr>
          <w:rFonts w:cs="Arial"/>
          <w:noProof/>
          <w:sz w:val="24"/>
          <w:lang w:eastAsia="fr-FR"/>
        </w:rPr>
      </w:pPr>
    </w:p>
    <w:p w:rsidR="00C17127" w:rsidRDefault="00C17127" w:rsidP="002945C6">
      <w:pPr>
        <w:jc w:val="both"/>
        <w:rPr>
          <w:rFonts w:cs="Arial"/>
          <w:noProof/>
          <w:sz w:val="24"/>
          <w:lang w:eastAsia="fr-FR"/>
        </w:rPr>
      </w:pPr>
    </w:p>
    <w:p w:rsidR="00C17127" w:rsidRDefault="00C17127" w:rsidP="002945C6">
      <w:pPr>
        <w:jc w:val="both"/>
        <w:rPr>
          <w:rFonts w:cs="Arial"/>
          <w:noProof/>
          <w:sz w:val="24"/>
          <w:lang w:eastAsia="fr-FR"/>
        </w:rPr>
      </w:pPr>
    </w:p>
    <w:p w:rsidR="00C17127" w:rsidRDefault="00C17127" w:rsidP="002945C6">
      <w:pPr>
        <w:jc w:val="both"/>
        <w:rPr>
          <w:rFonts w:cs="Arial"/>
          <w:noProof/>
          <w:sz w:val="24"/>
          <w:lang w:eastAsia="fr-FR"/>
        </w:rPr>
      </w:pPr>
    </w:p>
    <w:p w:rsidR="00C17127" w:rsidRDefault="00C17127" w:rsidP="002945C6">
      <w:pPr>
        <w:jc w:val="both"/>
        <w:rPr>
          <w:rFonts w:cs="Arial"/>
          <w:noProof/>
          <w:sz w:val="24"/>
          <w:lang w:eastAsia="fr-FR"/>
        </w:rPr>
      </w:pPr>
    </w:p>
    <w:p w:rsidR="00C17127" w:rsidRDefault="00C17127" w:rsidP="002945C6">
      <w:pPr>
        <w:jc w:val="both"/>
        <w:rPr>
          <w:rFonts w:cs="Arial"/>
          <w:noProof/>
          <w:sz w:val="24"/>
          <w:lang w:eastAsia="fr-FR"/>
        </w:rPr>
      </w:pPr>
    </w:p>
    <w:p w:rsidR="00C17127" w:rsidRDefault="00C17127" w:rsidP="002945C6">
      <w:pPr>
        <w:jc w:val="both"/>
        <w:rPr>
          <w:rFonts w:cs="Arial"/>
          <w:noProof/>
          <w:sz w:val="24"/>
          <w:lang w:eastAsia="fr-FR"/>
        </w:rPr>
      </w:pPr>
    </w:p>
    <w:p w:rsidR="00C17127" w:rsidRDefault="00C17127" w:rsidP="002945C6">
      <w:pPr>
        <w:jc w:val="both"/>
        <w:rPr>
          <w:rFonts w:cs="Arial"/>
          <w:noProof/>
          <w:sz w:val="24"/>
          <w:lang w:eastAsia="fr-FR"/>
        </w:rPr>
      </w:pPr>
    </w:p>
    <w:p w:rsidR="00C17127" w:rsidRDefault="00C17127" w:rsidP="002945C6">
      <w:pPr>
        <w:jc w:val="both"/>
        <w:rPr>
          <w:rFonts w:cs="Arial"/>
          <w:noProof/>
          <w:sz w:val="24"/>
          <w:lang w:eastAsia="fr-FR"/>
        </w:rPr>
      </w:pPr>
    </w:p>
    <w:p w:rsidR="00C17127" w:rsidRDefault="00C17127" w:rsidP="002945C6">
      <w:pPr>
        <w:jc w:val="both"/>
        <w:rPr>
          <w:rFonts w:cs="Arial"/>
          <w:noProof/>
          <w:sz w:val="24"/>
          <w:lang w:eastAsia="fr-FR"/>
        </w:rPr>
      </w:pPr>
    </w:p>
    <w:p w:rsidR="00C17127" w:rsidRDefault="00C17127" w:rsidP="002945C6">
      <w:pPr>
        <w:jc w:val="both"/>
        <w:rPr>
          <w:rFonts w:cs="Arial"/>
          <w:noProof/>
          <w:sz w:val="24"/>
          <w:lang w:eastAsia="fr-FR"/>
        </w:rPr>
      </w:pPr>
    </w:p>
    <w:p w:rsidR="00C17127" w:rsidRDefault="00C17127" w:rsidP="002945C6">
      <w:pPr>
        <w:jc w:val="both"/>
        <w:rPr>
          <w:rFonts w:cs="Arial"/>
          <w:noProof/>
          <w:sz w:val="24"/>
          <w:lang w:eastAsia="fr-FR"/>
        </w:rPr>
      </w:pPr>
    </w:p>
    <w:p w:rsidR="00C17127" w:rsidRDefault="00C17127" w:rsidP="002945C6">
      <w:pPr>
        <w:jc w:val="both"/>
        <w:rPr>
          <w:rFonts w:cs="Arial"/>
          <w:noProof/>
          <w:sz w:val="24"/>
          <w:lang w:eastAsia="fr-FR"/>
        </w:rPr>
      </w:pPr>
    </w:p>
    <w:p w:rsidR="00C17127" w:rsidRDefault="00C17127" w:rsidP="002945C6">
      <w:pPr>
        <w:jc w:val="both"/>
        <w:rPr>
          <w:rFonts w:cs="Arial"/>
          <w:noProof/>
          <w:sz w:val="24"/>
          <w:lang w:eastAsia="fr-FR"/>
        </w:rPr>
      </w:pPr>
    </w:p>
    <w:p w:rsidR="00C17127" w:rsidRDefault="00C17127" w:rsidP="002945C6">
      <w:pPr>
        <w:jc w:val="both"/>
        <w:rPr>
          <w:rFonts w:cs="Arial"/>
          <w:noProof/>
          <w:sz w:val="24"/>
          <w:lang w:eastAsia="fr-FR"/>
        </w:rPr>
      </w:pPr>
    </w:p>
    <w:p w:rsidR="00C17127" w:rsidRDefault="00C17127" w:rsidP="002945C6">
      <w:pPr>
        <w:jc w:val="both"/>
        <w:rPr>
          <w:rFonts w:cs="Arial"/>
          <w:noProof/>
          <w:sz w:val="24"/>
          <w:lang w:eastAsia="fr-FR"/>
        </w:rPr>
      </w:pPr>
    </w:p>
    <w:p w:rsidR="00C17127" w:rsidRDefault="00C17127" w:rsidP="002945C6">
      <w:pPr>
        <w:jc w:val="both"/>
        <w:rPr>
          <w:rFonts w:cs="Arial"/>
          <w:noProof/>
          <w:sz w:val="24"/>
          <w:lang w:eastAsia="fr-FR"/>
        </w:rPr>
      </w:pPr>
    </w:p>
    <w:p w:rsidR="00C17127" w:rsidRDefault="00C17127" w:rsidP="002945C6">
      <w:pPr>
        <w:jc w:val="both"/>
        <w:rPr>
          <w:rFonts w:cs="Arial"/>
          <w:noProof/>
          <w:sz w:val="24"/>
          <w:lang w:eastAsia="fr-FR"/>
        </w:rPr>
      </w:pPr>
    </w:p>
    <w:p w:rsidR="00C17127" w:rsidRDefault="00C17127" w:rsidP="002945C6">
      <w:pPr>
        <w:jc w:val="both"/>
        <w:rPr>
          <w:rFonts w:cs="Arial"/>
          <w:noProof/>
          <w:sz w:val="24"/>
          <w:lang w:eastAsia="fr-FR"/>
        </w:rPr>
      </w:pPr>
    </w:p>
    <w:p w:rsidR="00C17127" w:rsidRDefault="00C17127" w:rsidP="002945C6">
      <w:pPr>
        <w:jc w:val="both"/>
        <w:rPr>
          <w:rFonts w:cs="Arial"/>
          <w:noProof/>
          <w:sz w:val="24"/>
          <w:lang w:eastAsia="fr-FR"/>
        </w:rPr>
      </w:pPr>
    </w:p>
    <w:p w:rsidR="00C17127" w:rsidRDefault="00C17127" w:rsidP="002945C6">
      <w:pPr>
        <w:jc w:val="both"/>
        <w:rPr>
          <w:rFonts w:cs="Arial"/>
          <w:noProof/>
          <w:sz w:val="24"/>
          <w:lang w:eastAsia="fr-FR"/>
        </w:rPr>
      </w:pPr>
    </w:p>
    <w:p w:rsidR="00C17127" w:rsidRDefault="00C17127" w:rsidP="002945C6">
      <w:pPr>
        <w:jc w:val="both"/>
        <w:rPr>
          <w:rFonts w:cs="Arial"/>
          <w:noProof/>
          <w:sz w:val="24"/>
          <w:lang w:eastAsia="fr-FR"/>
        </w:rPr>
      </w:pPr>
    </w:p>
    <w:p w:rsidR="00C17127" w:rsidRDefault="00C17127" w:rsidP="002945C6">
      <w:pPr>
        <w:jc w:val="both"/>
        <w:rPr>
          <w:rFonts w:cs="Arial"/>
          <w:noProof/>
          <w:sz w:val="24"/>
          <w:lang w:eastAsia="fr-FR"/>
        </w:rPr>
      </w:pPr>
    </w:p>
    <w:p w:rsidR="00C17127" w:rsidRDefault="00C17127" w:rsidP="002945C6">
      <w:pPr>
        <w:jc w:val="both"/>
        <w:rPr>
          <w:rFonts w:cs="Arial"/>
          <w:noProof/>
          <w:sz w:val="24"/>
          <w:lang w:eastAsia="fr-FR"/>
        </w:rPr>
      </w:pPr>
    </w:p>
    <w:p w:rsidR="00C17127" w:rsidRDefault="00C17127" w:rsidP="002945C6">
      <w:pPr>
        <w:jc w:val="both"/>
        <w:rPr>
          <w:rFonts w:cs="Arial"/>
          <w:noProof/>
          <w:sz w:val="24"/>
          <w:lang w:eastAsia="fr-FR"/>
        </w:rPr>
      </w:pPr>
    </w:p>
    <w:p w:rsidR="00000000" w:rsidRDefault="00701830" w:rsidP="002945C6">
      <w:pPr>
        <w:jc w:val="both"/>
      </w:pPr>
    </w:p>
    <w:p w:rsidR="00B953AF" w:rsidRDefault="00701830" w:rsidP="002945C6">
      <w:pPr>
        <w:pStyle w:val="Titre1"/>
        <w:jc w:val="both"/>
      </w:pPr>
      <w:bookmarkStart w:id="14" w:name="BRANCH_3"/>
      <w:bookmarkStart w:id="15" w:name="_MV3BS_3"/>
      <w:bookmarkStart w:id="16" w:name="_Toc20222992"/>
      <w:bookmarkEnd w:id="11"/>
      <w:r>
        <w:lastRenderedPageBreak/>
        <w:t>Nomenclature</w:t>
      </w:r>
      <w:bookmarkEnd w:id="14"/>
      <w:bookmarkEnd w:id="16"/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  <w:r>
        <w:rPr>
          <w:rFonts w:cs="Arial"/>
          <w:noProof/>
          <w:sz w:val="24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-1263015</wp:posOffset>
            </wp:positionH>
            <wp:positionV relativeFrom="paragraph">
              <wp:posOffset>153670</wp:posOffset>
            </wp:positionV>
            <wp:extent cx="9156121" cy="6807093"/>
            <wp:effectExtent l="0" t="6350" r="635" b="63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" r="2467"/>
                    <a:stretch/>
                  </pic:blipFill>
                  <pic:spPr bwMode="auto">
                    <a:xfrm rot="16200000">
                      <a:off x="0" y="0"/>
                      <a:ext cx="9156121" cy="680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Pr="00442804" w:rsidRDefault="00442804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Default="00C17127" w:rsidP="002945C6">
      <w:pPr>
        <w:jc w:val="both"/>
      </w:pPr>
    </w:p>
    <w:p w:rsidR="00C17127" w:rsidRPr="00C17127" w:rsidRDefault="00C17127" w:rsidP="002945C6">
      <w:pPr>
        <w:jc w:val="both"/>
      </w:pPr>
    </w:p>
    <w:p w:rsidR="00C17127" w:rsidRDefault="00C17127" w:rsidP="002945C6">
      <w:pPr>
        <w:jc w:val="both"/>
        <w:rPr>
          <w:rFonts w:cs="Arial"/>
          <w:noProof/>
          <w:sz w:val="24"/>
          <w:lang w:eastAsia="fr-FR"/>
        </w:rPr>
      </w:pPr>
      <w:bookmarkStart w:id="17" w:name="_MV3TD_PT8H00M00S_15"/>
      <w:bookmarkEnd w:id="17"/>
    </w:p>
    <w:p w:rsidR="00000000" w:rsidRDefault="00701830" w:rsidP="002945C6">
      <w:pPr>
        <w:jc w:val="both"/>
      </w:pPr>
    </w:p>
    <w:p w:rsidR="00B953AF" w:rsidRDefault="00701830" w:rsidP="002945C6">
      <w:pPr>
        <w:pStyle w:val="Titre1"/>
        <w:jc w:val="both"/>
      </w:pPr>
      <w:bookmarkStart w:id="18" w:name="BRANCH_4"/>
      <w:bookmarkStart w:id="19" w:name="_MV3BS_4"/>
      <w:bookmarkStart w:id="20" w:name="_Toc20222993"/>
      <w:bookmarkEnd w:id="15"/>
      <w:r>
        <w:lastRenderedPageBreak/>
        <w:t>Fiche de débit</w:t>
      </w:r>
      <w:bookmarkEnd w:id="18"/>
      <w:bookmarkEnd w:id="20"/>
    </w:p>
    <w:p w:rsidR="00000000" w:rsidRDefault="00701830" w:rsidP="002945C6">
      <w:pPr>
        <w:jc w:val="both"/>
      </w:pPr>
      <w:bookmarkStart w:id="21" w:name="_MV3TD_PT8H00M00S_18"/>
      <w:bookmarkEnd w:id="21"/>
      <w:r>
        <w:rPr>
          <w:rFonts w:cs="Arial"/>
          <w:noProof/>
          <w:sz w:val="24"/>
          <w:lang w:eastAsia="fr-FR"/>
        </w:rPr>
        <w:drawing>
          <wp:inline distT="0" distB="0" distL="0" distR="0">
            <wp:extent cx="6865620" cy="347472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B953AF" w:rsidRDefault="00442804" w:rsidP="002945C6">
      <w:pPr>
        <w:pStyle w:val="Titre1"/>
        <w:jc w:val="both"/>
      </w:pPr>
      <w:bookmarkStart w:id="22" w:name="BRANCH_5"/>
      <w:bookmarkStart w:id="23" w:name="_MV3BS_5"/>
      <w:bookmarkStart w:id="24" w:name="_Toc20222994"/>
      <w:bookmarkEnd w:id="19"/>
      <w:r>
        <w:rPr>
          <w:noProof/>
          <w:sz w:val="24"/>
          <w:lang w:eastAsia="fr-FR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256540</wp:posOffset>
            </wp:positionV>
            <wp:extent cx="6807600" cy="918360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4" b="2151"/>
                    <a:stretch/>
                  </pic:blipFill>
                  <pic:spPr bwMode="auto">
                    <a:xfrm>
                      <a:off x="0" y="0"/>
                      <a:ext cx="6807600" cy="91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830">
        <w:t>Epures partielles</w:t>
      </w:r>
      <w:bookmarkEnd w:id="22"/>
      <w:bookmarkEnd w:id="24"/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  <w:r>
        <w:rPr>
          <w:rFonts w:cs="Arial"/>
          <w:noProof/>
          <w:sz w:val="24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-1264603</wp:posOffset>
            </wp:positionH>
            <wp:positionV relativeFrom="paragraph">
              <wp:posOffset>170498</wp:posOffset>
            </wp:positionV>
            <wp:extent cx="9190800" cy="6807600"/>
            <wp:effectExtent l="0" t="8572" r="2222" b="2223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6" r="2315"/>
                    <a:stretch/>
                  </pic:blipFill>
                  <pic:spPr bwMode="auto">
                    <a:xfrm rot="16200000">
                      <a:off x="0" y="0"/>
                      <a:ext cx="9190800" cy="68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P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Default="00442804" w:rsidP="002945C6">
      <w:pPr>
        <w:jc w:val="both"/>
      </w:pPr>
    </w:p>
    <w:p w:rsidR="00442804" w:rsidRPr="00442804" w:rsidRDefault="00442804" w:rsidP="002945C6">
      <w:pPr>
        <w:jc w:val="both"/>
      </w:pPr>
    </w:p>
    <w:p w:rsidR="00000000" w:rsidRDefault="00701830" w:rsidP="002945C6">
      <w:pPr>
        <w:widowControl w:val="0"/>
        <w:autoSpaceDE w:val="0"/>
        <w:autoSpaceDN w:val="0"/>
        <w:adjustRightInd w:val="0"/>
        <w:jc w:val="both"/>
        <w:rPr>
          <w:rFonts w:eastAsiaTheme="minorEastAsia" w:cs="Arial"/>
          <w:sz w:val="24"/>
          <w:lang w:eastAsia="fr-FR"/>
        </w:rPr>
      </w:pPr>
      <w:bookmarkStart w:id="25" w:name="_MV3TD_PT8H00M00S_21"/>
      <w:bookmarkEnd w:id="25"/>
    </w:p>
    <w:p w:rsidR="00442804" w:rsidRDefault="00442804" w:rsidP="002945C6">
      <w:pPr>
        <w:jc w:val="both"/>
        <w:rPr>
          <w:rFonts w:cs="Arial"/>
          <w:noProof/>
          <w:sz w:val="24"/>
          <w:lang w:eastAsia="fr-FR"/>
        </w:rPr>
      </w:pPr>
    </w:p>
    <w:bookmarkEnd w:id="23"/>
    <w:p w:rsidR="00701830" w:rsidRDefault="00701830" w:rsidP="002945C6">
      <w:pPr>
        <w:jc w:val="both"/>
      </w:pPr>
    </w:p>
    <w:sectPr w:rsidR="00701830" w:rsidSect="00C17127">
      <w:headerReference w:type="default" r:id="rId19"/>
      <w:footerReference w:type="default" r:id="rId20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1830" w:rsidRDefault="00701830">
      <w:r>
        <w:separator/>
      </w:r>
    </w:p>
  </w:endnote>
  <w:endnote w:type="continuationSeparator" w:id="0">
    <w:p w:rsidR="00701830" w:rsidRDefault="00701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chivo Narrow">
    <w:panose1 w:val="00000000000000000000"/>
    <w:charset w:val="00"/>
    <w:family w:val="swiss"/>
    <w:notTrueType/>
    <w:pitch w:val="variable"/>
    <w:sig w:usb0="00000007" w:usb1="00000000" w:usb2="00000000" w:usb3="00000000" w:csb0="0000009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28636285"/>
      <w:docPartObj>
        <w:docPartGallery w:val="Page Numbers (Top of Page)"/>
        <w:docPartUnique/>
      </w:docPartObj>
    </w:sdtPr>
    <w:sdtContent>
      <w:p w:rsidR="00C17127" w:rsidRDefault="00C17127" w:rsidP="00C17127">
        <w:pPr>
          <w:pStyle w:val="Pieddepage"/>
          <w:jc w:val="center"/>
        </w:pPr>
        <w:r>
          <w:t xml:space="preserve">Page </w:t>
        </w:r>
        <w:r>
          <w:rPr>
            <w:b/>
            <w:bCs/>
            <w:sz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</w:rPr>
          <w:fldChar w:fldCharType="separate"/>
        </w:r>
        <w:r w:rsidR="00BB0AE8">
          <w:rPr>
            <w:b/>
            <w:bCs/>
            <w:noProof/>
          </w:rPr>
          <w:t>1</w:t>
        </w:r>
        <w:r>
          <w:rPr>
            <w:b/>
            <w:bCs/>
            <w:sz w:val="24"/>
          </w:rPr>
          <w:fldChar w:fldCharType="end"/>
        </w:r>
        <w:r>
          <w:t xml:space="preserve"> sur </w:t>
        </w:r>
        <w:r>
          <w:rPr>
            <w:b/>
            <w:bCs/>
            <w:sz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</w:rPr>
          <w:fldChar w:fldCharType="separate"/>
        </w:r>
        <w:r w:rsidR="00BB0AE8">
          <w:rPr>
            <w:b/>
            <w:bCs/>
            <w:noProof/>
          </w:rPr>
          <w:t>8</w:t>
        </w:r>
        <w:r>
          <w:rPr>
            <w:b/>
            <w:bCs/>
            <w:sz w:val="24"/>
          </w:rPr>
          <w:fldChar w:fldCharType="end"/>
        </w:r>
      </w:p>
    </w:sdtContent>
  </w:sdt>
  <w:p w:rsidR="00C17127" w:rsidRDefault="00C1712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1830" w:rsidRDefault="00701830">
      <w:r>
        <w:separator/>
      </w:r>
    </w:p>
  </w:footnote>
  <w:footnote w:type="continuationSeparator" w:id="0">
    <w:p w:rsidR="00701830" w:rsidRDefault="007018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85"/>
      <w:gridCol w:w="3485"/>
      <w:gridCol w:w="3486"/>
    </w:tblGrid>
    <w:tr w:rsidR="00C17127" w:rsidRPr="00196B3C" w:rsidTr="009F001F">
      <w:tc>
        <w:tcPr>
          <w:tcW w:w="3485" w:type="dxa"/>
        </w:tcPr>
        <w:p w:rsidR="00C17127" w:rsidRPr="00196B3C" w:rsidRDefault="00C17127" w:rsidP="00C17127">
          <w:pPr>
            <w:pStyle w:val="En-tte"/>
            <w:rPr>
              <w:rFonts w:ascii="Archivo Narrow" w:hAnsi="Archivo Narrow"/>
              <w:b/>
            </w:rPr>
          </w:pPr>
          <w:r w:rsidRPr="00196B3C">
            <w:rPr>
              <w:rFonts w:ascii="Archivo Narrow" w:hAnsi="Archivo Narrow"/>
              <w:b/>
            </w:rPr>
            <w:t>Lycée Roger Deschaux</w:t>
          </w:r>
        </w:p>
      </w:tc>
      <w:tc>
        <w:tcPr>
          <w:tcW w:w="3485" w:type="dxa"/>
        </w:tcPr>
        <w:p w:rsidR="00C17127" w:rsidRPr="00196B3C" w:rsidRDefault="00C17127" w:rsidP="00C17127">
          <w:pPr>
            <w:pStyle w:val="En-tte"/>
            <w:jc w:val="center"/>
            <w:rPr>
              <w:rFonts w:ascii="Archivo Narrow" w:hAnsi="Archivo Narrow"/>
              <w:b/>
            </w:rPr>
          </w:pPr>
          <w:r>
            <w:rPr>
              <w:rFonts w:ascii="Archivo Narrow" w:hAnsi="Archivo Narrow"/>
              <w:b/>
            </w:rPr>
            <w:t>BAC PRO TCB</w:t>
          </w:r>
        </w:p>
      </w:tc>
      <w:tc>
        <w:tcPr>
          <w:tcW w:w="3486" w:type="dxa"/>
        </w:tcPr>
        <w:p w:rsidR="00C17127" w:rsidRPr="00196B3C" w:rsidRDefault="00C17127" w:rsidP="00C17127">
          <w:pPr>
            <w:pStyle w:val="En-tte"/>
            <w:jc w:val="right"/>
            <w:rPr>
              <w:rFonts w:ascii="Archivo Narrow" w:hAnsi="Archivo Narrow"/>
              <w:b/>
            </w:rPr>
          </w:pPr>
          <w:r w:rsidRPr="00196B3C">
            <w:rPr>
              <w:rFonts w:ascii="Archivo Narrow" w:hAnsi="Archivo Narrow"/>
              <w:b/>
            </w:rPr>
            <w:t>MOREL 2019</w:t>
          </w:r>
        </w:p>
      </w:tc>
    </w:tr>
  </w:tbl>
  <w:p w:rsidR="00C17127" w:rsidRDefault="00C17127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A0A666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0D8AA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A3AFE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E4A6A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5041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6046C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E6630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F24EC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6504B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0B072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6F6701"/>
    <w:multiLevelType w:val="hybridMultilevel"/>
    <w:tmpl w:val="E0EECB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3E429A"/>
    <w:multiLevelType w:val="hybridMultilevel"/>
    <w:tmpl w:val="8E747C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575859"/>
    <w:multiLevelType w:val="hybridMultilevel"/>
    <w:tmpl w:val="22E0304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2BE1533"/>
    <w:multiLevelType w:val="multilevel"/>
    <w:tmpl w:val="608417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 w15:restartNumberingAfterBreak="0">
    <w:nsid w:val="2456239E"/>
    <w:multiLevelType w:val="multilevel"/>
    <w:tmpl w:val="B25027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24A45AEF"/>
    <w:multiLevelType w:val="hybridMultilevel"/>
    <w:tmpl w:val="793C85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64731D8"/>
    <w:multiLevelType w:val="hybridMultilevel"/>
    <w:tmpl w:val="D26276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FC6ACF"/>
    <w:multiLevelType w:val="hybridMultilevel"/>
    <w:tmpl w:val="B7B8C1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39034A"/>
    <w:multiLevelType w:val="hybridMultilevel"/>
    <w:tmpl w:val="C9C03F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385EFE"/>
    <w:multiLevelType w:val="hybridMultilevel"/>
    <w:tmpl w:val="11F42D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6C6D7F"/>
    <w:multiLevelType w:val="hybridMultilevel"/>
    <w:tmpl w:val="D59C80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2F555B4"/>
    <w:multiLevelType w:val="hybridMultilevel"/>
    <w:tmpl w:val="5D725B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88DFD7"/>
    <w:multiLevelType w:val="multilevel"/>
    <w:tmpl w:val="00000001"/>
    <w:name w:val="Bullets"/>
    <w:lvl w:ilvl="0">
      <w:start w:val="1"/>
      <w:numFmt w:val="bullet"/>
      <w:lvlText w:val="·"/>
      <w:lvlJc w:val="left"/>
      <w:rPr>
        <w:rFonts w:ascii="Symbol" w:hAnsi="Symbol" w:cs="Symbol"/>
        <w:sz w:val="24"/>
      </w:rPr>
    </w:lvl>
    <w:lvl w:ilvl="1">
      <w:start w:val="1"/>
      <w:numFmt w:val="bullet"/>
      <w:lvlText w:val="§"/>
      <w:lvlJc w:val="left"/>
      <w:rPr>
        <w:rFonts w:ascii="Wingdings" w:hAnsi="Wingdings" w:cs="Wingdings"/>
        <w:sz w:val="24"/>
      </w:rPr>
    </w:lvl>
    <w:lvl w:ilvl="2">
      <w:start w:val="1"/>
      <w:numFmt w:val="bullet"/>
      <w:lvlText w:val="q"/>
      <w:lvlJc w:val="left"/>
      <w:rPr>
        <w:rFonts w:ascii="Wingdings" w:hAnsi="Wingdings" w:cs="Wingdings"/>
        <w:sz w:val="24"/>
      </w:rPr>
    </w:lvl>
    <w:lvl w:ilvl="3">
      <w:start w:val="1"/>
      <w:numFmt w:val="bullet"/>
      <w:lvlText w:val="¨"/>
      <w:lvlJc w:val="left"/>
      <w:rPr>
        <w:rFonts w:ascii="Symbol" w:hAnsi="Symbol" w:cs="Symbol"/>
        <w:sz w:val="24"/>
      </w:rPr>
    </w:lvl>
    <w:lvl w:ilvl="4">
      <w:start w:val="1"/>
      <w:numFmt w:val="bullet"/>
      <w:lvlText w:val="v"/>
      <w:lvlJc w:val="left"/>
      <w:rPr>
        <w:rFonts w:ascii="Wingdings" w:hAnsi="Wingdings" w:cs="Wingdings"/>
        <w:sz w:val="24"/>
      </w:rPr>
    </w:lvl>
    <w:lvl w:ilvl="5">
      <w:start w:val="1"/>
      <w:numFmt w:val="bullet"/>
      <w:lvlText w:val="Ø"/>
      <w:lvlJc w:val="left"/>
      <w:rPr>
        <w:rFonts w:ascii="Wingdings" w:hAnsi="Wingdings" w:cs="Wingdings"/>
        <w:sz w:val="24"/>
      </w:rPr>
    </w:lvl>
    <w:lvl w:ilvl="6">
      <w:start w:val="1"/>
      <w:numFmt w:val="bullet"/>
      <w:lvlText w:val="ü"/>
      <w:lvlJc w:val="left"/>
      <w:rPr>
        <w:rFonts w:ascii="Wingdings" w:hAnsi="Wingdings" w:cs="Wingdings"/>
        <w:sz w:val="24"/>
      </w:rPr>
    </w:lvl>
    <w:lvl w:ilvl="7">
      <w:start w:val="1"/>
      <w:numFmt w:val="bullet"/>
      <w:lvlText w:val="·"/>
      <w:lvlJc w:val="left"/>
      <w:rPr>
        <w:rFonts w:ascii="Symbol" w:hAnsi="Symbol" w:cs="Symbol"/>
        <w:sz w:val="24"/>
      </w:rPr>
    </w:lvl>
    <w:lvl w:ilvl="8">
      <w:start w:val="1"/>
      <w:numFmt w:val="bullet"/>
      <w:lvlText w:val="§"/>
      <w:lvlJc w:val="left"/>
      <w:rPr>
        <w:rFonts w:ascii="Wingdings" w:hAnsi="Wingdings" w:cs="Wingdings"/>
        <w:sz w:val="24"/>
      </w:rPr>
    </w:lvl>
  </w:abstractNum>
  <w:abstractNum w:abstractNumId="23" w15:restartNumberingAfterBreak="0">
    <w:nsid w:val="5F9059D1"/>
    <w:multiLevelType w:val="hybridMultilevel"/>
    <w:tmpl w:val="DA6E39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3D1046"/>
    <w:multiLevelType w:val="multilevel"/>
    <w:tmpl w:val="A364D996"/>
    <w:lvl w:ilvl="0">
      <w:start w:val="1"/>
      <w:numFmt w:val="decimal"/>
      <w:pStyle w:val="Titre1"/>
      <w:suff w:val="space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004085"/>
        <w:sz w:val="28"/>
      </w:rPr>
    </w:lvl>
    <w:lvl w:ilvl="1">
      <w:start w:val="1"/>
      <w:numFmt w:val="decimal"/>
      <w:pStyle w:val="Titre2"/>
      <w:suff w:val="space"/>
      <w:lvlText w:val="%1.%2."/>
      <w:lvlJc w:val="left"/>
      <w:pPr>
        <w:ind w:left="792" w:hanging="792"/>
      </w:pPr>
      <w:rPr>
        <w:rFonts w:ascii="Arial" w:hAnsi="Arial" w:hint="default"/>
        <w:b/>
        <w:i w:val="0"/>
        <w:color w:val="000000"/>
        <w:sz w:val="24"/>
      </w:rPr>
    </w:lvl>
    <w:lvl w:ilvl="2">
      <w:start w:val="1"/>
      <w:numFmt w:val="decimal"/>
      <w:pStyle w:val="Titre3"/>
      <w:suff w:val="space"/>
      <w:lvlText w:val="%1.%2.%3."/>
      <w:lvlJc w:val="left"/>
      <w:pPr>
        <w:ind w:left="1224" w:hanging="1224"/>
      </w:pPr>
      <w:rPr>
        <w:rFonts w:ascii="Arial" w:hAnsi="Arial" w:hint="default"/>
        <w:b/>
        <w:i w:val="0"/>
        <w:color w:val="000000"/>
        <w:sz w:val="22"/>
      </w:rPr>
    </w:lvl>
    <w:lvl w:ilvl="3">
      <w:start w:val="1"/>
      <w:numFmt w:val="decimal"/>
      <w:pStyle w:val="Titre4"/>
      <w:suff w:val="space"/>
      <w:lvlText w:val="%1.%2.%3.%4."/>
      <w:lvlJc w:val="left"/>
      <w:pPr>
        <w:ind w:left="1728" w:hanging="1728"/>
      </w:pPr>
      <w:rPr>
        <w:rFonts w:ascii="Arial" w:hAnsi="Arial" w:hint="default"/>
        <w:b/>
        <w:i w:val="0"/>
        <w:color w:val="000000"/>
        <w:sz w:val="20"/>
      </w:rPr>
    </w:lvl>
    <w:lvl w:ilvl="4">
      <w:start w:val="1"/>
      <w:numFmt w:val="decimal"/>
      <w:pStyle w:val="Titre5"/>
      <w:suff w:val="space"/>
      <w:lvlText w:val="%1.%2.%3.%4.%5."/>
      <w:lvlJc w:val="left"/>
      <w:pPr>
        <w:ind w:left="2232" w:hanging="2232"/>
      </w:pPr>
      <w:rPr>
        <w:rFonts w:ascii="Arial" w:hAnsi="Arial" w:hint="default"/>
        <w:b/>
        <w:i/>
        <w:color w:val="000000"/>
        <w:sz w:val="20"/>
      </w:rPr>
    </w:lvl>
    <w:lvl w:ilvl="5">
      <w:start w:val="1"/>
      <w:numFmt w:val="decimal"/>
      <w:pStyle w:val="Titre6"/>
      <w:suff w:val="space"/>
      <w:lvlText w:val="%1.%2.%3.%4.%5.%6."/>
      <w:lvlJc w:val="left"/>
      <w:pPr>
        <w:ind w:left="2736" w:hanging="2736"/>
      </w:pPr>
      <w:rPr>
        <w:rFonts w:ascii="Arial" w:hAnsi="Arial" w:hint="default"/>
        <w:b/>
        <w:i/>
        <w:color w:val="000000"/>
        <w:sz w:val="20"/>
      </w:rPr>
    </w:lvl>
    <w:lvl w:ilvl="6">
      <w:start w:val="1"/>
      <w:numFmt w:val="decimal"/>
      <w:suff w:val="space"/>
      <w:lvlText w:val="%1.%2.%3.%4.%5.%6.%7."/>
      <w:lvlJc w:val="left"/>
      <w:pPr>
        <w:ind w:left="3240" w:hanging="3240"/>
      </w:pPr>
      <w:rPr>
        <w:rFonts w:ascii="Arial" w:hAnsi="Arial" w:hint="default"/>
        <w:b w:val="0"/>
        <w:i/>
        <w:sz w:val="20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3744"/>
      </w:pPr>
      <w:rPr>
        <w:rFonts w:ascii="Arial" w:hAnsi="Arial" w:hint="default"/>
        <w:b w:val="0"/>
        <w:i/>
        <w:color w:val="000000"/>
        <w:sz w:val="20"/>
      </w:rPr>
    </w:lvl>
    <w:lvl w:ilvl="8">
      <w:start w:val="1"/>
      <w:numFmt w:val="decimal"/>
      <w:suff w:val="space"/>
      <w:lvlText w:val="%1.%2.%3.%4.%5.%6.%7.%8.%9."/>
      <w:lvlJc w:val="left"/>
      <w:pPr>
        <w:ind w:left="4320" w:hanging="4320"/>
      </w:pPr>
      <w:rPr>
        <w:rFonts w:ascii="Arial" w:hAnsi="Arial" w:hint="default"/>
        <w:b w:val="0"/>
        <w:i/>
        <w:sz w:val="20"/>
      </w:rPr>
    </w:lvl>
  </w:abstractNum>
  <w:abstractNum w:abstractNumId="25" w15:restartNumberingAfterBreak="0">
    <w:nsid w:val="64DA4C0B"/>
    <w:multiLevelType w:val="hybridMultilevel"/>
    <w:tmpl w:val="2A56A6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9F48B3"/>
    <w:multiLevelType w:val="hybridMultilevel"/>
    <w:tmpl w:val="5A4C78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B76F19"/>
    <w:multiLevelType w:val="hybridMultilevel"/>
    <w:tmpl w:val="9F3C3108"/>
    <w:lvl w:ilvl="0" w:tplc="0409000F">
      <w:start w:val="1"/>
      <w:numFmt w:val="decimal"/>
      <w:lvlText w:val="%1."/>
      <w:lvlJc w:val="left"/>
      <w:pPr>
        <w:tabs>
          <w:tab w:val="num" w:pos="778"/>
        </w:tabs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98"/>
        </w:tabs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18"/>
        </w:tabs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38"/>
        </w:tabs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58"/>
        </w:tabs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78"/>
        </w:tabs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98"/>
        </w:tabs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18"/>
        </w:tabs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38"/>
        </w:tabs>
        <w:ind w:left="6538" w:hanging="180"/>
      </w:pPr>
    </w:lvl>
  </w:abstractNum>
  <w:abstractNum w:abstractNumId="28" w15:restartNumberingAfterBreak="0">
    <w:nsid w:val="6D181288"/>
    <w:multiLevelType w:val="hybridMultilevel"/>
    <w:tmpl w:val="4CF4C2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10004C"/>
    <w:multiLevelType w:val="hybridMultilevel"/>
    <w:tmpl w:val="02A257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3"/>
  </w:num>
  <w:num w:numId="3">
    <w:abstractNumId w:val="14"/>
  </w:num>
  <w:num w:numId="4">
    <w:abstractNumId w:val="24"/>
  </w:num>
  <w:num w:numId="5">
    <w:abstractNumId w:val="25"/>
  </w:num>
  <w:num w:numId="6">
    <w:abstractNumId w:val="16"/>
  </w:num>
  <w:num w:numId="7">
    <w:abstractNumId w:val="10"/>
  </w:num>
  <w:num w:numId="8">
    <w:abstractNumId w:val="11"/>
  </w:num>
  <w:num w:numId="9">
    <w:abstractNumId w:val="29"/>
  </w:num>
  <w:num w:numId="10">
    <w:abstractNumId w:val="26"/>
  </w:num>
  <w:num w:numId="11">
    <w:abstractNumId w:val="23"/>
  </w:num>
  <w:num w:numId="12">
    <w:abstractNumId w:val="19"/>
  </w:num>
  <w:num w:numId="13">
    <w:abstractNumId w:val="12"/>
  </w:num>
  <w:num w:numId="14">
    <w:abstractNumId w:val="20"/>
  </w:num>
  <w:num w:numId="15">
    <w:abstractNumId w:val="15"/>
  </w:num>
  <w:num w:numId="16">
    <w:abstractNumId w:val="28"/>
  </w:num>
  <w:num w:numId="17">
    <w:abstractNumId w:val="27"/>
  </w:num>
  <w:num w:numId="18">
    <w:abstractNumId w:val="17"/>
  </w:num>
  <w:num w:numId="19">
    <w:abstractNumId w:val="18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24"/>
  </w:num>
  <w:num w:numId="31">
    <w:abstractNumId w:val="22"/>
    <w:lvlOverride w:ilvl="0">
      <w:startOverride w:val="1"/>
      <w:lvl w:ilvl="0">
        <w:start w:val="1"/>
        <w:numFmt w:val="bullet"/>
        <w:lvlText w:val="·"/>
        <w:lvlJc w:val="left"/>
        <w:rPr>
          <w:rFonts w:ascii="Symbol" w:hAnsi="Symbol" w:cs="Symbol"/>
          <w:sz w:val="24"/>
        </w:rPr>
      </w:lvl>
    </w:lvlOverride>
    <w:lvlOverride w:ilvl="1">
      <w:startOverride w:val="1"/>
      <w:lvl w:ilvl="1">
        <w:start w:val="1"/>
        <w:numFmt w:val="bullet"/>
        <w:lvlText w:val="§"/>
        <w:lvlJc w:val="left"/>
        <w:rPr>
          <w:rFonts w:ascii="Wingdings" w:hAnsi="Wingdings" w:cs="Wingdings"/>
          <w:sz w:val="24"/>
        </w:rPr>
      </w:lvl>
    </w:lvlOverride>
    <w:lvlOverride w:ilvl="2">
      <w:startOverride w:val="1"/>
      <w:lvl w:ilvl="2">
        <w:start w:val="1"/>
        <w:numFmt w:val="bullet"/>
        <w:lvlText w:val="q"/>
        <w:lvlJc w:val="left"/>
        <w:rPr>
          <w:rFonts w:ascii="Wingdings" w:hAnsi="Wingdings" w:cs="Wingdings"/>
          <w:sz w:val="24"/>
        </w:rPr>
      </w:lvl>
    </w:lvlOverride>
    <w:lvlOverride w:ilvl="3">
      <w:startOverride w:val="1"/>
      <w:lvl w:ilvl="3">
        <w:start w:val="1"/>
        <w:numFmt w:val="bullet"/>
        <w:lvlText w:val="¨"/>
        <w:lvlJc w:val="left"/>
        <w:rPr>
          <w:rFonts w:ascii="Symbol" w:hAnsi="Symbol" w:cs="Symbol"/>
          <w:sz w:val="24"/>
        </w:rPr>
      </w:lvl>
    </w:lvlOverride>
    <w:lvlOverride w:ilvl="4">
      <w:startOverride w:val="1"/>
      <w:lvl w:ilvl="4">
        <w:start w:val="1"/>
        <w:numFmt w:val="bullet"/>
        <w:lvlText w:val="v"/>
        <w:lvlJc w:val="left"/>
        <w:rPr>
          <w:rFonts w:ascii="Wingdings" w:hAnsi="Wingdings" w:cs="Wingdings"/>
          <w:sz w:val="24"/>
        </w:rPr>
      </w:lvl>
    </w:lvlOverride>
    <w:lvlOverride w:ilvl="5">
      <w:startOverride w:val="1"/>
      <w:lvl w:ilvl="5">
        <w:start w:val="1"/>
        <w:numFmt w:val="bullet"/>
        <w:lvlText w:val="Ø"/>
        <w:lvlJc w:val="left"/>
        <w:rPr>
          <w:rFonts w:ascii="Wingdings" w:hAnsi="Wingdings" w:cs="Wingdings"/>
          <w:sz w:val="24"/>
        </w:rPr>
      </w:lvl>
    </w:lvlOverride>
    <w:lvlOverride w:ilvl="6">
      <w:startOverride w:val="1"/>
      <w:lvl w:ilvl="6">
        <w:start w:val="1"/>
        <w:numFmt w:val="bullet"/>
        <w:lvlText w:val="ü"/>
        <w:lvlJc w:val="left"/>
        <w:rPr>
          <w:rFonts w:ascii="Wingdings" w:hAnsi="Wingdings" w:cs="Wingdings"/>
          <w:sz w:val="24"/>
        </w:rPr>
      </w:lvl>
    </w:lvlOverride>
    <w:lvlOverride w:ilvl="7">
      <w:startOverride w:val="1"/>
      <w:lvl w:ilvl="7">
        <w:start w:val="1"/>
        <w:numFmt w:val="bullet"/>
        <w:lvlText w:val="·"/>
        <w:lvlJc w:val="left"/>
        <w:rPr>
          <w:rFonts w:ascii="Symbol" w:hAnsi="Symbol" w:cs="Symbol"/>
          <w:sz w:val="24"/>
        </w:rPr>
      </w:lvl>
    </w:lvlOverride>
    <w:lvlOverride w:ilvl="8">
      <w:startOverride w:val="1"/>
      <w:lvl w:ilvl="8">
        <w:start w:val="1"/>
        <w:numFmt w:val="bullet"/>
        <w:lvlText w:val="§"/>
        <w:lvlJc w:val="left"/>
        <w:rPr>
          <w:rFonts w:ascii="Wingdings" w:hAnsi="Wingdings" w:cs="Wingdings"/>
          <w:sz w:val="24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GB" w:vendorID="64" w:dllVersion="131077" w:nlCheck="1" w:checkStyle="1"/>
  <w:activeWritingStyle w:appName="MSWord" w:lang="en-US" w:vendorID="64" w:dllVersion="131077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proofState w:spelling="clean" w:grammar="clean"/>
  <w:defaultTabStop w:val="720"/>
  <w:hyphenationZone w:val="425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F13"/>
    <w:rsid w:val="000D320D"/>
    <w:rsid w:val="00132713"/>
    <w:rsid w:val="001D66F2"/>
    <w:rsid w:val="002945C6"/>
    <w:rsid w:val="002D02CC"/>
    <w:rsid w:val="002E070C"/>
    <w:rsid w:val="00345579"/>
    <w:rsid w:val="003A4C50"/>
    <w:rsid w:val="00422B2E"/>
    <w:rsid w:val="00442804"/>
    <w:rsid w:val="004433A5"/>
    <w:rsid w:val="004C13DB"/>
    <w:rsid w:val="005A4BF8"/>
    <w:rsid w:val="00630375"/>
    <w:rsid w:val="006376AC"/>
    <w:rsid w:val="00653317"/>
    <w:rsid w:val="00670829"/>
    <w:rsid w:val="006A57C6"/>
    <w:rsid w:val="006C55A2"/>
    <w:rsid w:val="00701830"/>
    <w:rsid w:val="00721C62"/>
    <w:rsid w:val="00767F13"/>
    <w:rsid w:val="007D2E51"/>
    <w:rsid w:val="00885A09"/>
    <w:rsid w:val="008861B9"/>
    <w:rsid w:val="008B22CB"/>
    <w:rsid w:val="009046D9"/>
    <w:rsid w:val="009732B5"/>
    <w:rsid w:val="00B553D3"/>
    <w:rsid w:val="00B953AF"/>
    <w:rsid w:val="00B972B0"/>
    <w:rsid w:val="00BA1E10"/>
    <w:rsid w:val="00BB0AE8"/>
    <w:rsid w:val="00C0692C"/>
    <w:rsid w:val="00C17127"/>
    <w:rsid w:val="00D15F14"/>
    <w:rsid w:val="00D43C38"/>
    <w:rsid w:val="00D74F1A"/>
    <w:rsid w:val="00D96E39"/>
    <w:rsid w:val="00DF6CFC"/>
    <w:rsid w:val="00E16214"/>
    <w:rsid w:val="00E65F13"/>
    <w:rsid w:val="00E70D1C"/>
    <w:rsid w:val="00E95D6D"/>
    <w:rsid w:val="00F1461F"/>
    <w:rsid w:val="00FB195B"/>
    <w:rsid w:val="00FC4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docId w15:val="{614711E3-9245-4040-B63C-1915D1577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da-D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3C38"/>
    <w:rPr>
      <w:rFonts w:ascii="Arial" w:hAnsi="Arial"/>
      <w:szCs w:val="24"/>
      <w:lang w:eastAsia="en-US"/>
    </w:rPr>
  </w:style>
  <w:style w:type="paragraph" w:styleId="Titre1">
    <w:name w:val="heading 1"/>
    <w:basedOn w:val="Normal"/>
    <w:next w:val="Normal"/>
    <w:autoRedefine/>
    <w:qFormat/>
    <w:rsid w:val="006376AC"/>
    <w:pPr>
      <w:keepNext/>
      <w:numPr>
        <w:numId w:val="30"/>
      </w:numPr>
      <w:pBdr>
        <w:top w:val="single" w:sz="24" w:space="1" w:color="789DCC"/>
      </w:pBdr>
      <w:shd w:val="clear" w:color="auto" w:fill="D6E2F2"/>
      <w:spacing w:before="300" w:after="200"/>
      <w:outlineLvl w:val="0"/>
    </w:pPr>
    <w:rPr>
      <w:rFonts w:cs="Arial"/>
      <w:b/>
      <w:bCs/>
      <w:color w:val="004085"/>
      <w:kern w:val="32"/>
      <w:sz w:val="28"/>
      <w:szCs w:val="32"/>
    </w:rPr>
  </w:style>
  <w:style w:type="paragraph" w:styleId="Titre2">
    <w:name w:val="heading 2"/>
    <w:basedOn w:val="Normal"/>
    <w:next w:val="Normal"/>
    <w:autoRedefine/>
    <w:qFormat/>
    <w:rsid w:val="006376AC"/>
    <w:pPr>
      <w:keepNext/>
      <w:numPr>
        <w:ilvl w:val="1"/>
        <w:numId w:val="30"/>
      </w:numPr>
      <w:spacing w:before="220" w:after="40"/>
      <w:outlineLvl w:val="1"/>
    </w:pPr>
    <w:rPr>
      <w:rFonts w:cs="Arial"/>
      <w:b/>
      <w:bCs/>
      <w:iCs/>
      <w:color w:val="000000"/>
      <w:sz w:val="24"/>
      <w:szCs w:val="28"/>
    </w:rPr>
  </w:style>
  <w:style w:type="paragraph" w:styleId="Titre3">
    <w:name w:val="heading 3"/>
    <w:basedOn w:val="Normal"/>
    <w:next w:val="Normal"/>
    <w:qFormat/>
    <w:rsid w:val="006376AC"/>
    <w:pPr>
      <w:keepNext/>
      <w:numPr>
        <w:ilvl w:val="2"/>
        <w:numId w:val="30"/>
      </w:numPr>
      <w:spacing w:before="160" w:after="40"/>
      <w:outlineLvl w:val="2"/>
    </w:pPr>
    <w:rPr>
      <w:rFonts w:cs="Arial"/>
      <w:b/>
      <w:bCs/>
      <w:color w:val="000000"/>
      <w:sz w:val="22"/>
      <w:szCs w:val="26"/>
    </w:rPr>
  </w:style>
  <w:style w:type="paragraph" w:styleId="Titre4">
    <w:name w:val="heading 4"/>
    <w:basedOn w:val="Normal"/>
    <w:next w:val="Normal"/>
    <w:autoRedefine/>
    <w:qFormat/>
    <w:rsid w:val="006376AC"/>
    <w:pPr>
      <w:keepNext/>
      <w:numPr>
        <w:ilvl w:val="3"/>
        <w:numId w:val="30"/>
      </w:numPr>
      <w:spacing w:before="120" w:after="40"/>
      <w:outlineLvl w:val="3"/>
    </w:pPr>
    <w:rPr>
      <w:b/>
      <w:color w:val="000000"/>
    </w:rPr>
  </w:style>
  <w:style w:type="paragraph" w:styleId="Titre5">
    <w:name w:val="heading 5"/>
    <w:basedOn w:val="Normal"/>
    <w:next w:val="Normal"/>
    <w:autoRedefine/>
    <w:qFormat/>
    <w:rsid w:val="00DF6CFC"/>
    <w:pPr>
      <w:keepNext/>
      <w:numPr>
        <w:ilvl w:val="4"/>
        <w:numId w:val="30"/>
      </w:numPr>
      <w:spacing w:before="120" w:after="40"/>
      <w:outlineLvl w:val="4"/>
    </w:pPr>
    <w:rPr>
      <w:bCs/>
    </w:rPr>
  </w:style>
  <w:style w:type="paragraph" w:styleId="Titre6">
    <w:name w:val="heading 6"/>
    <w:basedOn w:val="Normal"/>
    <w:next w:val="Normal"/>
    <w:autoRedefine/>
    <w:qFormat/>
    <w:rsid w:val="00DF6CFC"/>
    <w:pPr>
      <w:keepNext/>
      <w:numPr>
        <w:ilvl w:val="5"/>
        <w:numId w:val="30"/>
      </w:numPr>
      <w:spacing w:before="120" w:after="60"/>
      <w:outlineLvl w:val="5"/>
    </w:pPr>
    <w:rPr>
      <w:bCs/>
      <w:i/>
      <w:color w:val="000000"/>
    </w:rPr>
  </w:style>
  <w:style w:type="paragraph" w:styleId="Titre7">
    <w:name w:val="heading 7"/>
    <w:basedOn w:val="Normal"/>
    <w:next w:val="Normal"/>
    <w:qFormat/>
    <w:rsid w:val="002E070C"/>
    <w:pPr>
      <w:spacing w:before="100" w:after="20"/>
      <w:outlineLvl w:val="6"/>
    </w:pPr>
    <w:rPr>
      <w:i/>
    </w:rPr>
  </w:style>
  <w:style w:type="paragraph" w:styleId="Titre8">
    <w:name w:val="heading 8"/>
    <w:basedOn w:val="Normal"/>
    <w:next w:val="Normal"/>
    <w:qFormat/>
    <w:rsid w:val="002E070C"/>
    <w:pPr>
      <w:spacing w:before="100" w:after="20"/>
      <w:outlineLvl w:val="7"/>
    </w:pPr>
    <w:rPr>
      <w:i/>
      <w:iCs/>
    </w:rPr>
  </w:style>
  <w:style w:type="paragraph" w:styleId="Titre9">
    <w:name w:val="heading 9"/>
    <w:basedOn w:val="Normal"/>
    <w:next w:val="Normal"/>
    <w:qFormat/>
    <w:rsid w:val="002E070C"/>
    <w:pPr>
      <w:spacing w:before="100" w:after="20"/>
      <w:outlineLvl w:val="8"/>
    </w:pPr>
    <w:rPr>
      <w:rFonts w:cs="Arial"/>
      <w:i/>
      <w:color w:val="000000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M1">
    <w:name w:val="toc 1"/>
    <w:basedOn w:val="Normal"/>
    <w:next w:val="Normal"/>
    <w:autoRedefine/>
    <w:rsid w:val="008B22CB"/>
    <w:pPr>
      <w:spacing w:before="200" w:after="40"/>
    </w:pPr>
    <w:rPr>
      <w:b/>
      <w:noProof/>
      <w:color w:val="004085"/>
      <w:sz w:val="24"/>
      <w:szCs w:val="28"/>
    </w:rPr>
  </w:style>
  <w:style w:type="paragraph" w:styleId="TM2">
    <w:name w:val="toc 2"/>
    <w:basedOn w:val="Normal"/>
    <w:next w:val="Normal"/>
    <w:autoRedefine/>
    <w:rsid w:val="006376AC"/>
    <w:pPr>
      <w:ind w:left="240"/>
    </w:pPr>
  </w:style>
  <w:style w:type="paragraph" w:styleId="TM3">
    <w:name w:val="toc 3"/>
    <w:basedOn w:val="Normal"/>
    <w:next w:val="Normal"/>
    <w:autoRedefine/>
    <w:rsid w:val="006376AC"/>
    <w:pPr>
      <w:ind w:left="480"/>
    </w:pPr>
  </w:style>
  <w:style w:type="paragraph" w:styleId="TM4">
    <w:name w:val="toc 4"/>
    <w:basedOn w:val="Normal"/>
    <w:next w:val="Normal"/>
    <w:autoRedefine/>
    <w:rsid w:val="006376AC"/>
    <w:pPr>
      <w:ind w:left="720"/>
    </w:pPr>
  </w:style>
  <w:style w:type="paragraph" w:styleId="TM5">
    <w:name w:val="toc 5"/>
    <w:basedOn w:val="Normal"/>
    <w:next w:val="Normal"/>
    <w:autoRedefine/>
    <w:rsid w:val="006376AC"/>
    <w:pPr>
      <w:ind w:left="960"/>
    </w:pPr>
  </w:style>
  <w:style w:type="paragraph" w:styleId="TM6">
    <w:name w:val="toc 6"/>
    <w:basedOn w:val="Normal"/>
    <w:next w:val="Normal"/>
    <w:autoRedefine/>
    <w:rsid w:val="006376AC"/>
    <w:pPr>
      <w:ind w:left="1200"/>
    </w:pPr>
  </w:style>
  <w:style w:type="paragraph" w:styleId="TM7">
    <w:name w:val="toc 7"/>
    <w:basedOn w:val="Normal"/>
    <w:next w:val="Normal"/>
    <w:autoRedefine/>
    <w:rsid w:val="006376AC"/>
    <w:pPr>
      <w:ind w:left="1440"/>
    </w:pPr>
  </w:style>
  <w:style w:type="paragraph" w:styleId="TM8">
    <w:name w:val="toc 8"/>
    <w:basedOn w:val="Normal"/>
    <w:next w:val="Normal"/>
    <w:autoRedefine/>
    <w:rsid w:val="006376AC"/>
    <w:pPr>
      <w:ind w:left="1680"/>
    </w:pPr>
  </w:style>
  <w:style w:type="paragraph" w:styleId="TM9">
    <w:name w:val="toc 9"/>
    <w:basedOn w:val="Normal"/>
    <w:next w:val="Normal"/>
    <w:autoRedefine/>
    <w:rsid w:val="006376AC"/>
    <w:pPr>
      <w:ind w:left="1920"/>
    </w:pPr>
  </w:style>
  <w:style w:type="character" w:styleId="Lienhypertexte">
    <w:name w:val="Hyperlink"/>
    <w:basedOn w:val="Policepardfaut"/>
    <w:semiHidden/>
    <w:rsid w:val="006376AC"/>
    <w:rPr>
      <w:rFonts w:ascii="Arial" w:hAnsi="Arial"/>
      <w:color w:val="0000FF"/>
      <w:sz w:val="20"/>
      <w:u w:val="single" w:color="0000FF"/>
    </w:rPr>
  </w:style>
  <w:style w:type="paragraph" w:styleId="Titre">
    <w:name w:val="Title"/>
    <w:basedOn w:val="Normal"/>
    <w:autoRedefine/>
    <w:qFormat/>
    <w:rsid w:val="006376AC"/>
    <w:pPr>
      <w:pBdr>
        <w:top w:val="single" w:sz="18" w:space="3" w:color="004085"/>
        <w:left w:val="single" w:sz="18" w:space="4" w:color="004085"/>
        <w:bottom w:val="single" w:sz="48" w:space="6" w:color="789DCC"/>
        <w:right w:val="single" w:sz="18" w:space="4" w:color="004085"/>
      </w:pBdr>
      <w:shd w:val="clear" w:color="auto" w:fill="004085"/>
      <w:overflowPunct w:val="0"/>
      <w:autoSpaceDE w:val="0"/>
      <w:autoSpaceDN w:val="0"/>
      <w:adjustRightInd w:val="0"/>
      <w:spacing w:after="760"/>
      <w:textAlignment w:val="baseline"/>
    </w:pPr>
    <w:rPr>
      <w:b/>
      <w:color w:val="FFFFFF"/>
      <w:kern w:val="28"/>
      <w:sz w:val="34"/>
      <w:szCs w:val="20"/>
    </w:rPr>
  </w:style>
  <w:style w:type="paragraph" w:styleId="En-tte">
    <w:name w:val="header"/>
    <w:basedOn w:val="Normal"/>
    <w:link w:val="En-tteCar"/>
    <w:semiHidden/>
    <w:rsid w:val="006376AC"/>
    <w:pPr>
      <w:tabs>
        <w:tab w:val="center" w:pos="4153"/>
        <w:tab w:val="right" w:pos="8306"/>
      </w:tabs>
    </w:pPr>
  </w:style>
  <w:style w:type="character" w:styleId="Lienhypertextesuivivisit">
    <w:name w:val="FollowedHyperlink"/>
    <w:basedOn w:val="Policepardfaut"/>
    <w:semiHidden/>
    <w:rsid w:val="006376AC"/>
    <w:rPr>
      <w:rFonts w:ascii="Arial" w:hAnsi="Arial"/>
      <w:color w:val="800080"/>
      <w:sz w:val="20"/>
      <w:u w:val="single" w:color="800080"/>
    </w:rPr>
  </w:style>
  <w:style w:type="paragraph" w:styleId="Pieddepage">
    <w:name w:val="footer"/>
    <w:basedOn w:val="Normal"/>
    <w:link w:val="PieddepageCar"/>
    <w:uiPriority w:val="99"/>
    <w:rsid w:val="006376AC"/>
    <w:pPr>
      <w:tabs>
        <w:tab w:val="center" w:pos="4153"/>
        <w:tab w:val="right" w:pos="8306"/>
      </w:tabs>
    </w:pPr>
  </w:style>
  <w:style w:type="paragraph" w:styleId="Notedebasdepage">
    <w:name w:val="footnote text"/>
    <w:basedOn w:val="Normal"/>
    <w:semiHidden/>
    <w:rsid w:val="006376AC"/>
    <w:rPr>
      <w:szCs w:val="20"/>
    </w:rPr>
  </w:style>
  <w:style w:type="character" w:styleId="Numrodepage">
    <w:name w:val="page number"/>
    <w:basedOn w:val="Policepardfaut"/>
    <w:semiHidden/>
    <w:rsid w:val="006376AC"/>
    <w:rPr>
      <w:rFonts w:ascii="Arial" w:hAnsi="Arial"/>
      <w:color w:val="004085"/>
      <w:sz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70D1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0D1C"/>
    <w:rPr>
      <w:rFonts w:ascii="Tahoma" w:hAnsi="Tahoma" w:cs="Tahoma"/>
      <w:sz w:val="16"/>
      <w:szCs w:val="16"/>
      <w:lang w:val="fr-FR" w:eastAsia="en-US"/>
    </w:rPr>
  </w:style>
  <w:style w:type="character" w:styleId="Textedelespacerserv">
    <w:name w:val="Placeholder Text"/>
    <w:basedOn w:val="Policepardfaut"/>
    <w:uiPriority w:val="99"/>
    <w:semiHidden/>
    <w:rsid w:val="00BA1E10"/>
    <w:rPr>
      <w:color w:val="808080"/>
    </w:rPr>
  </w:style>
  <w:style w:type="table" w:customStyle="1" w:styleId="TaskInfo">
    <w:name w:val="TaskInfo"/>
    <w:basedOn w:val="TableauNormal"/>
    <w:uiPriority w:val="99"/>
    <w:qFormat/>
    <w:rsid w:val="00132713"/>
    <w:rPr>
      <w:rFonts w:ascii="Calibri" w:eastAsiaTheme="minorHAnsi" w:hAnsi="Calibri" w:cstheme="minorBidi"/>
      <w:color w:val="7F7F7F" w:themeColor="text1" w:themeTint="80"/>
      <w:sz w:val="22"/>
      <w:szCs w:val="22"/>
      <w:lang w:eastAsia="en-US"/>
    </w:rPr>
    <w:tblPr>
      <w:tblBorders>
        <w:top w:val="dotted" w:sz="8" w:space="0" w:color="FFFFFF" w:themeColor="background1"/>
        <w:left w:val="dotted" w:sz="8" w:space="0" w:color="FFFFFF" w:themeColor="background1"/>
        <w:bottom w:val="dotted" w:sz="8" w:space="0" w:color="FFFFFF" w:themeColor="background1"/>
        <w:right w:val="dotted" w:sz="8" w:space="0" w:color="FFFFFF" w:themeColor="background1"/>
        <w:insideH w:val="dotted" w:sz="8" w:space="0" w:color="FFFFFF" w:themeColor="background1"/>
        <w:insideV w:val="dotted" w:sz="8" w:space="0" w:color="FFFFFF" w:themeColor="background1"/>
      </w:tblBorders>
    </w:tblPr>
    <w:tcPr>
      <w:shd w:val="clear" w:color="auto" w:fill="F2F2F2" w:themeFill="background1" w:themeFillShade="F2"/>
    </w:tcPr>
  </w:style>
  <w:style w:type="character" w:styleId="Rfrenceple">
    <w:name w:val="Subtle Reference"/>
    <w:basedOn w:val="Policepardfaut"/>
    <w:uiPriority w:val="31"/>
    <w:qFormat/>
    <w:rPr>
      <w:smallCaps/>
      <w:color w:val="C0504D" w:themeColor="accent2"/>
      <w:u w:val="single"/>
    </w:rPr>
  </w:style>
  <w:style w:type="character" w:customStyle="1" w:styleId="En-tteCar">
    <w:name w:val="En-tête Car"/>
    <w:basedOn w:val="Policepardfaut"/>
    <w:link w:val="En-tte"/>
    <w:semiHidden/>
    <w:rsid w:val="00C17127"/>
    <w:rPr>
      <w:rFonts w:ascii="Arial" w:hAnsi="Arial"/>
      <w:szCs w:val="24"/>
      <w:lang w:eastAsia="en-US"/>
    </w:rPr>
  </w:style>
  <w:style w:type="table" w:styleId="Grilledutableau">
    <w:name w:val="Table Grid"/>
    <w:basedOn w:val="TableauNormal"/>
    <w:uiPriority w:val="59"/>
    <w:rsid w:val="00C171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depageCar">
    <w:name w:val="Pied de page Car"/>
    <w:basedOn w:val="Policepardfaut"/>
    <w:link w:val="Pieddepage"/>
    <w:uiPriority w:val="99"/>
    <w:rsid w:val="00C17127"/>
    <w:rPr>
      <w:rFonts w:ascii="Arial" w:hAnsi="Arial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664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chivo Narrow">
    <w:panose1 w:val="00000000000000000000"/>
    <w:charset w:val="00"/>
    <w:family w:val="swiss"/>
    <w:notTrueType/>
    <w:pitch w:val="variable"/>
    <w:sig w:usb0="00000007" w:usb1="00000000" w:usb2="00000000" w:usb3="00000000" w:csb0="0000009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D64"/>
    <w:rsid w:val="00175BA4"/>
    <w:rsid w:val="00182D64"/>
    <w:rsid w:val="001F483A"/>
    <w:rsid w:val="00291BC6"/>
    <w:rsid w:val="002C006B"/>
    <w:rsid w:val="00E65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2D64"/>
    <w:rPr>
      <w:rFonts w:cs="Times New Roman"/>
      <w:sz w:val="3276"/>
      <w:szCs w:val="327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182D64"/>
  </w:style>
  <w:style w:type="paragraph" w:customStyle="1" w:styleId="AE179332A8D34339A1EE52DE6ED98DA9">
    <w:name w:val="AE179332A8D34339A1EE52DE6ED98DA9"/>
    <w:rsid w:val="00182D64"/>
  </w:style>
  <w:style w:type="paragraph" w:customStyle="1" w:styleId="7FB8EEC8594D45FEA1E78F94EC67573D">
    <w:name w:val="7FB8EEC8594D45FEA1E78F94EC67573D"/>
    <w:rsid w:val="00182D64"/>
  </w:style>
  <w:style w:type="paragraph" w:customStyle="1" w:styleId="03F26460586847B2A055DADD89F07228">
    <w:name w:val="03F26460586847B2A055DADD89F07228"/>
    <w:rsid w:val="00182D6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309</Words>
  <Characters>1704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TABLE DE SALON</vt:lpstr>
      <vt:lpstr/>
    </vt:vector>
  </TitlesOfParts>
  <Manager/>
  <Company/>
  <LinksUpToDate>false</LinksUpToDate>
  <CharactersWithSpaces>2009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TABLE DE SALON</dc:title>
  <dc:subject/>
  <dc:creator>dj_sp4m</dc:creator>
  <cp:keywords/>
  <dc:description/>
  <cp:lastModifiedBy>dj_sp4m</cp:lastModifiedBy>
  <cp:revision>7</cp:revision>
  <cp:lastPrinted>2019-09-24T11:27:00Z</cp:lastPrinted>
  <dcterms:created xsi:type="dcterms:W3CDTF">2019-09-24T11:09:00Z</dcterms:created>
  <dcterms:modified xsi:type="dcterms:W3CDTF">2019-09-24T11:31:00Z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VEXPORT">
    <vt:lpwstr>Exported from MatchWare MindView</vt:lpwstr>
  </property>
</Properties>
</file>