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14D" w:rsidRPr="00457211" w:rsidRDefault="00CC114D" w:rsidP="00CC11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457211">
        <w:rPr>
          <w:rFonts w:ascii="Arial" w:hAnsi="Arial" w:cs="Arial"/>
          <w:b/>
          <w:sz w:val="24"/>
          <w:szCs w:val="24"/>
        </w:rPr>
        <w:t>BACCALAUREAT PROFESSIONNEL</w:t>
      </w:r>
    </w:p>
    <w:p w:rsidR="00CC114D" w:rsidRPr="00457211" w:rsidRDefault="00CC114D" w:rsidP="00CC11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 w:rsidRPr="00457211">
        <w:rPr>
          <w:rFonts w:ascii="Arial" w:hAnsi="Arial" w:cs="Arial"/>
          <w:b/>
          <w:sz w:val="24"/>
          <w:szCs w:val="24"/>
        </w:rPr>
        <w:t>T</w:t>
      </w:r>
      <w:r w:rsidRPr="00457211">
        <w:rPr>
          <w:rFonts w:ascii="Arial" w:hAnsi="Arial" w:cs="Arial"/>
          <w:sz w:val="24"/>
          <w:szCs w:val="24"/>
        </w:rPr>
        <w:t xml:space="preserve">echnicien </w:t>
      </w:r>
      <w:r w:rsidRPr="00457211">
        <w:rPr>
          <w:rFonts w:ascii="Arial" w:hAnsi="Arial" w:cs="Arial"/>
          <w:b/>
          <w:sz w:val="24"/>
          <w:szCs w:val="24"/>
        </w:rPr>
        <w:t>C</w:t>
      </w:r>
      <w:r w:rsidRPr="00457211">
        <w:rPr>
          <w:rFonts w:ascii="Arial" w:hAnsi="Arial" w:cs="Arial"/>
          <w:sz w:val="24"/>
          <w:szCs w:val="24"/>
        </w:rPr>
        <w:t xml:space="preserve">onstructeur </w:t>
      </w:r>
      <w:r w:rsidRPr="00457211">
        <w:rPr>
          <w:rFonts w:ascii="Arial" w:hAnsi="Arial" w:cs="Arial"/>
          <w:b/>
          <w:sz w:val="24"/>
          <w:szCs w:val="24"/>
        </w:rPr>
        <w:t>B</w:t>
      </w:r>
      <w:r w:rsidRPr="00457211">
        <w:rPr>
          <w:rFonts w:ascii="Arial" w:hAnsi="Arial" w:cs="Arial"/>
          <w:sz w:val="24"/>
          <w:szCs w:val="24"/>
        </w:rPr>
        <w:t>ois</w:t>
      </w:r>
    </w:p>
    <w:p w:rsidR="009A0789" w:rsidRPr="00457211" w:rsidRDefault="009A0789" w:rsidP="00457211">
      <w:pPr>
        <w:jc w:val="center"/>
        <w:rPr>
          <w:rFonts w:ascii="Arial" w:hAnsi="Arial" w:cs="Arial"/>
          <w:sz w:val="52"/>
          <w:szCs w:val="52"/>
        </w:rPr>
      </w:pPr>
      <w:r w:rsidRPr="00457211">
        <w:rPr>
          <w:rFonts w:ascii="Arial" w:hAnsi="Arial" w:cs="Arial"/>
          <w:sz w:val="52"/>
          <w:szCs w:val="52"/>
        </w:rPr>
        <w:t>KIOSQUE</w:t>
      </w:r>
      <w:r w:rsidR="00B40E96" w:rsidRPr="00457211">
        <w:rPr>
          <w:rFonts w:ascii="Arial" w:hAnsi="Arial" w:cs="Arial"/>
          <w:sz w:val="52"/>
          <w:szCs w:val="52"/>
        </w:rPr>
        <w:t xml:space="preserve"> CARRE - SABLIERE DE PENTE</w:t>
      </w:r>
    </w:p>
    <w:p w:rsidR="00457211" w:rsidRPr="00457211" w:rsidRDefault="00457211" w:rsidP="00457211">
      <w:pPr>
        <w:jc w:val="center"/>
        <w:rPr>
          <w:rFonts w:ascii="Arial" w:hAnsi="Arial" w:cs="Arial"/>
        </w:rPr>
      </w:pPr>
    </w:p>
    <w:tbl>
      <w:tblPr>
        <w:tblStyle w:val="Grilledutableau"/>
        <w:tblpPr w:leftFromText="141" w:rightFromText="141" w:vertAnchor="text" w:horzAnchor="margin" w:tblpXSpec="right" w:tblpY="33"/>
        <w:tblW w:w="10654" w:type="dxa"/>
        <w:tblLook w:val="04A0" w:firstRow="1" w:lastRow="0" w:firstColumn="1" w:lastColumn="0" w:noHBand="0" w:noVBand="1"/>
      </w:tblPr>
      <w:tblGrid>
        <w:gridCol w:w="4700"/>
        <w:gridCol w:w="3686"/>
        <w:gridCol w:w="2268"/>
      </w:tblGrid>
      <w:tr w:rsidR="006C6F90" w:rsidRPr="00457211" w:rsidTr="00A1021C">
        <w:tc>
          <w:tcPr>
            <w:tcW w:w="4700" w:type="dxa"/>
            <w:vAlign w:val="center"/>
          </w:tcPr>
          <w:p w:rsidR="006C6F90" w:rsidRPr="00457211" w:rsidRDefault="006C6F90" w:rsidP="006C6F90">
            <w:pPr>
              <w:rPr>
                <w:rFonts w:ascii="Arial" w:hAnsi="Arial" w:cs="Arial"/>
              </w:rPr>
            </w:pPr>
            <w:r w:rsidRPr="00457211">
              <w:rPr>
                <w:rFonts w:ascii="Arial" w:hAnsi="Arial" w:cs="Arial"/>
              </w:rPr>
              <w:t>Page de garde</w:t>
            </w:r>
          </w:p>
        </w:tc>
        <w:tc>
          <w:tcPr>
            <w:tcW w:w="3686" w:type="dxa"/>
            <w:vAlign w:val="center"/>
          </w:tcPr>
          <w:p w:rsidR="006C6F90" w:rsidRPr="00457211" w:rsidRDefault="00592DC5" w:rsidP="006C6F90">
            <w:pPr>
              <w:jc w:val="center"/>
              <w:rPr>
                <w:rFonts w:ascii="Arial" w:hAnsi="Arial" w:cs="Arial"/>
              </w:rPr>
            </w:pPr>
            <w:r w:rsidRPr="00457211">
              <w:rPr>
                <w:rFonts w:ascii="Arial" w:hAnsi="Arial" w:cs="Arial"/>
              </w:rPr>
              <w:t>Page 1/6</w:t>
            </w:r>
          </w:p>
        </w:tc>
        <w:tc>
          <w:tcPr>
            <w:tcW w:w="2268" w:type="dxa"/>
            <w:vAlign w:val="center"/>
          </w:tcPr>
          <w:p w:rsidR="006C6F90" w:rsidRPr="00457211" w:rsidRDefault="006C6F90" w:rsidP="006C6F90">
            <w:pPr>
              <w:jc w:val="right"/>
              <w:rPr>
                <w:rFonts w:ascii="Arial" w:hAnsi="Arial" w:cs="Arial"/>
              </w:rPr>
            </w:pPr>
          </w:p>
        </w:tc>
      </w:tr>
      <w:tr w:rsidR="006C6F90" w:rsidRPr="00457211" w:rsidTr="00A1021C">
        <w:tc>
          <w:tcPr>
            <w:tcW w:w="4700" w:type="dxa"/>
            <w:vAlign w:val="center"/>
          </w:tcPr>
          <w:p w:rsidR="006C6F90" w:rsidRPr="00457211" w:rsidRDefault="006C6F90" w:rsidP="00A1021C">
            <w:pPr>
              <w:rPr>
                <w:rFonts w:ascii="Arial" w:hAnsi="Arial" w:cs="Arial"/>
              </w:rPr>
            </w:pPr>
            <w:r w:rsidRPr="00457211">
              <w:rPr>
                <w:rFonts w:ascii="Arial" w:hAnsi="Arial" w:cs="Arial"/>
              </w:rPr>
              <w:t xml:space="preserve">Descriptif technique </w:t>
            </w:r>
            <w:r w:rsidR="00A1021C">
              <w:rPr>
                <w:rFonts w:ascii="Arial" w:hAnsi="Arial" w:cs="Arial"/>
              </w:rPr>
              <w:t>de l’ouvrage à compléter</w:t>
            </w:r>
          </w:p>
        </w:tc>
        <w:tc>
          <w:tcPr>
            <w:tcW w:w="3686" w:type="dxa"/>
            <w:vAlign w:val="center"/>
          </w:tcPr>
          <w:p w:rsidR="006C6F90" w:rsidRPr="00457211" w:rsidRDefault="00592DC5" w:rsidP="006C6F90">
            <w:pPr>
              <w:jc w:val="center"/>
              <w:rPr>
                <w:rFonts w:ascii="Arial" w:hAnsi="Arial" w:cs="Arial"/>
              </w:rPr>
            </w:pPr>
            <w:r w:rsidRPr="00457211">
              <w:rPr>
                <w:rFonts w:ascii="Arial" w:hAnsi="Arial" w:cs="Arial"/>
              </w:rPr>
              <w:t>Page 2/6</w:t>
            </w:r>
          </w:p>
        </w:tc>
        <w:tc>
          <w:tcPr>
            <w:tcW w:w="2268" w:type="dxa"/>
            <w:vAlign w:val="center"/>
          </w:tcPr>
          <w:p w:rsidR="006C6F90" w:rsidRPr="00457211" w:rsidRDefault="006C6F90" w:rsidP="006C6F90">
            <w:pPr>
              <w:jc w:val="right"/>
              <w:rPr>
                <w:rFonts w:ascii="Arial" w:hAnsi="Arial" w:cs="Arial"/>
              </w:rPr>
            </w:pPr>
          </w:p>
        </w:tc>
      </w:tr>
      <w:tr w:rsidR="006C6F90" w:rsidRPr="00457211" w:rsidTr="00A1021C">
        <w:tc>
          <w:tcPr>
            <w:tcW w:w="4700" w:type="dxa"/>
            <w:vAlign w:val="center"/>
          </w:tcPr>
          <w:p w:rsidR="006C6F90" w:rsidRPr="00457211" w:rsidRDefault="00A1021C" w:rsidP="006C6F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Fiche de débit à compléter</w:t>
            </w:r>
          </w:p>
        </w:tc>
        <w:tc>
          <w:tcPr>
            <w:tcW w:w="3686" w:type="dxa"/>
            <w:vAlign w:val="center"/>
          </w:tcPr>
          <w:p w:rsidR="006C6F90" w:rsidRPr="00457211" w:rsidRDefault="00592DC5" w:rsidP="006C6F90">
            <w:pPr>
              <w:jc w:val="center"/>
              <w:rPr>
                <w:rFonts w:ascii="Arial" w:hAnsi="Arial" w:cs="Arial"/>
              </w:rPr>
            </w:pPr>
            <w:r w:rsidRPr="00457211">
              <w:rPr>
                <w:rFonts w:ascii="Arial" w:hAnsi="Arial" w:cs="Arial"/>
              </w:rPr>
              <w:t>Page 3/6</w:t>
            </w:r>
          </w:p>
        </w:tc>
        <w:tc>
          <w:tcPr>
            <w:tcW w:w="2268" w:type="dxa"/>
            <w:vAlign w:val="center"/>
          </w:tcPr>
          <w:p w:rsidR="006C6F90" w:rsidRPr="00457211" w:rsidRDefault="006C6F90" w:rsidP="006C6F90">
            <w:pPr>
              <w:jc w:val="right"/>
              <w:rPr>
                <w:rFonts w:ascii="Arial" w:hAnsi="Arial" w:cs="Arial"/>
              </w:rPr>
            </w:pPr>
          </w:p>
        </w:tc>
      </w:tr>
      <w:tr w:rsidR="00592DC5" w:rsidRPr="00457211" w:rsidTr="00A1021C">
        <w:tc>
          <w:tcPr>
            <w:tcW w:w="4700" w:type="dxa"/>
            <w:vAlign w:val="center"/>
          </w:tcPr>
          <w:p w:rsidR="00592DC5" w:rsidRPr="00457211" w:rsidRDefault="0020584E" w:rsidP="006C6F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Elévation</w:t>
            </w:r>
            <w:r w:rsidR="00A1021C">
              <w:rPr>
                <w:rFonts w:ascii="Arial" w:hAnsi="Arial" w:cs="Arial"/>
              </w:rPr>
              <w:t xml:space="preserve"> et coupe A-A</w:t>
            </w:r>
          </w:p>
        </w:tc>
        <w:tc>
          <w:tcPr>
            <w:tcW w:w="3686" w:type="dxa"/>
            <w:vAlign w:val="center"/>
          </w:tcPr>
          <w:p w:rsidR="00592DC5" w:rsidRPr="00457211" w:rsidRDefault="00592DC5" w:rsidP="006C6F90">
            <w:pPr>
              <w:jc w:val="center"/>
              <w:rPr>
                <w:rFonts w:ascii="Arial" w:hAnsi="Arial" w:cs="Arial"/>
              </w:rPr>
            </w:pPr>
            <w:r w:rsidRPr="00457211">
              <w:rPr>
                <w:rFonts w:ascii="Arial" w:hAnsi="Arial" w:cs="Arial"/>
              </w:rPr>
              <w:t>Page 4/6</w:t>
            </w:r>
          </w:p>
        </w:tc>
        <w:tc>
          <w:tcPr>
            <w:tcW w:w="2268" w:type="dxa"/>
            <w:vAlign w:val="center"/>
          </w:tcPr>
          <w:p w:rsidR="00592DC5" w:rsidRPr="00457211" w:rsidRDefault="00592DC5" w:rsidP="006C6F90">
            <w:pPr>
              <w:jc w:val="right"/>
              <w:rPr>
                <w:rFonts w:ascii="Arial" w:hAnsi="Arial" w:cs="Arial"/>
              </w:rPr>
            </w:pPr>
          </w:p>
        </w:tc>
      </w:tr>
      <w:tr w:rsidR="006C6F90" w:rsidRPr="00457211" w:rsidTr="00A1021C">
        <w:tc>
          <w:tcPr>
            <w:tcW w:w="4700" w:type="dxa"/>
            <w:vAlign w:val="center"/>
          </w:tcPr>
          <w:p w:rsidR="006C6F90" w:rsidRPr="00457211" w:rsidRDefault="00A1021C" w:rsidP="006C6F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Vue en plan et élévation C.E</w:t>
            </w:r>
          </w:p>
        </w:tc>
        <w:tc>
          <w:tcPr>
            <w:tcW w:w="3686" w:type="dxa"/>
            <w:vAlign w:val="center"/>
          </w:tcPr>
          <w:p w:rsidR="006C6F90" w:rsidRPr="00457211" w:rsidRDefault="00592DC5" w:rsidP="006C6F90">
            <w:pPr>
              <w:jc w:val="center"/>
              <w:rPr>
                <w:rFonts w:ascii="Arial" w:hAnsi="Arial" w:cs="Arial"/>
              </w:rPr>
            </w:pPr>
            <w:r w:rsidRPr="00457211">
              <w:rPr>
                <w:rFonts w:ascii="Arial" w:hAnsi="Arial" w:cs="Arial"/>
              </w:rPr>
              <w:t>Page 5/6</w:t>
            </w:r>
          </w:p>
        </w:tc>
        <w:tc>
          <w:tcPr>
            <w:tcW w:w="2268" w:type="dxa"/>
            <w:vAlign w:val="center"/>
          </w:tcPr>
          <w:p w:rsidR="006C6F90" w:rsidRPr="00457211" w:rsidRDefault="006C6F90" w:rsidP="006C6F90">
            <w:pPr>
              <w:jc w:val="right"/>
              <w:rPr>
                <w:rFonts w:ascii="Arial" w:hAnsi="Arial" w:cs="Arial"/>
              </w:rPr>
            </w:pPr>
          </w:p>
        </w:tc>
      </w:tr>
      <w:tr w:rsidR="006C6F90" w:rsidRPr="00457211" w:rsidTr="00A1021C">
        <w:tc>
          <w:tcPr>
            <w:tcW w:w="4700" w:type="dxa"/>
            <w:vAlign w:val="center"/>
          </w:tcPr>
          <w:p w:rsidR="006C6F90" w:rsidRPr="00457211" w:rsidRDefault="00A1021C" w:rsidP="006C6F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Herse d’un versant</w:t>
            </w:r>
          </w:p>
        </w:tc>
        <w:tc>
          <w:tcPr>
            <w:tcW w:w="3686" w:type="dxa"/>
            <w:vAlign w:val="center"/>
          </w:tcPr>
          <w:p w:rsidR="006C6F90" w:rsidRPr="00457211" w:rsidRDefault="00592DC5" w:rsidP="006C6F90">
            <w:pPr>
              <w:jc w:val="center"/>
              <w:rPr>
                <w:rFonts w:ascii="Arial" w:hAnsi="Arial" w:cs="Arial"/>
              </w:rPr>
            </w:pPr>
            <w:r w:rsidRPr="00457211">
              <w:rPr>
                <w:rFonts w:ascii="Arial" w:hAnsi="Arial" w:cs="Arial"/>
              </w:rPr>
              <w:t>Page 6/6</w:t>
            </w:r>
          </w:p>
        </w:tc>
        <w:tc>
          <w:tcPr>
            <w:tcW w:w="2268" w:type="dxa"/>
            <w:vAlign w:val="center"/>
          </w:tcPr>
          <w:p w:rsidR="006C6F90" w:rsidRPr="00457211" w:rsidRDefault="006C6F90" w:rsidP="006C6F90">
            <w:pPr>
              <w:jc w:val="right"/>
              <w:rPr>
                <w:rFonts w:ascii="Arial" w:hAnsi="Arial" w:cs="Arial"/>
              </w:rPr>
            </w:pPr>
          </w:p>
        </w:tc>
      </w:tr>
    </w:tbl>
    <w:p w:rsidR="005D60DA" w:rsidRPr="00457211" w:rsidRDefault="005D60DA" w:rsidP="00B40E96">
      <w:pPr>
        <w:rPr>
          <w:rFonts w:ascii="Arial" w:hAnsi="Arial" w:cs="Arial"/>
        </w:rPr>
      </w:pPr>
    </w:p>
    <w:p w:rsidR="00B40E96" w:rsidRPr="00457211" w:rsidRDefault="00457211" w:rsidP="00B40E96">
      <w:pPr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59EAC459" wp14:editId="1E7B79C1">
            <wp:simplePos x="0" y="0"/>
            <wp:positionH relativeFrom="column">
              <wp:posOffset>-16136</wp:posOffset>
            </wp:positionH>
            <wp:positionV relativeFrom="paragraph">
              <wp:posOffset>127560</wp:posOffset>
            </wp:positionV>
            <wp:extent cx="6871994" cy="6035040"/>
            <wp:effectExtent l="0" t="0" r="5080" b="381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osqu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3" t="6771" r="18889" b="7293"/>
                    <a:stretch/>
                  </pic:blipFill>
                  <pic:spPr bwMode="auto">
                    <a:xfrm>
                      <a:off x="0" y="0"/>
                      <a:ext cx="6871994" cy="603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E96" w:rsidRPr="00B40E96" w:rsidRDefault="00B40E96" w:rsidP="00B40E96">
      <w:pPr>
        <w:rPr>
          <w:sz w:val="32"/>
          <w:szCs w:val="32"/>
        </w:rPr>
      </w:pPr>
    </w:p>
    <w:p w:rsidR="005D60DA" w:rsidRDefault="005D60DA" w:rsidP="005D60DA">
      <w:pPr>
        <w:spacing w:after="120" w:line="216" w:lineRule="auto"/>
        <w:rPr>
          <w:b/>
          <w:sz w:val="24"/>
          <w:szCs w:val="28"/>
        </w:rPr>
      </w:pPr>
    </w:p>
    <w:p w:rsidR="009A0789" w:rsidRDefault="009A0789" w:rsidP="005D60DA">
      <w:pPr>
        <w:spacing w:after="120" w:line="216" w:lineRule="auto"/>
        <w:rPr>
          <w:b/>
          <w:sz w:val="24"/>
          <w:szCs w:val="28"/>
        </w:rPr>
      </w:pPr>
    </w:p>
    <w:p w:rsidR="009A0789" w:rsidRDefault="009A0789" w:rsidP="005D60DA">
      <w:pPr>
        <w:spacing w:after="120" w:line="216" w:lineRule="auto"/>
        <w:rPr>
          <w:b/>
          <w:sz w:val="24"/>
          <w:szCs w:val="28"/>
        </w:rPr>
      </w:pPr>
    </w:p>
    <w:p w:rsidR="009A0789" w:rsidRDefault="009A0789" w:rsidP="005D60DA">
      <w:pPr>
        <w:spacing w:after="120" w:line="216" w:lineRule="auto"/>
        <w:rPr>
          <w:b/>
          <w:sz w:val="24"/>
          <w:szCs w:val="28"/>
        </w:rPr>
      </w:pPr>
    </w:p>
    <w:p w:rsidR="00457211" w:rsidRDefault="00457211" w:rsidP="005D60DA">
      <w:pPr>
        <w:spacing w:after="120" w:line="216" w:lineRule="auto"/>
        <w:rPr>
          <w:b/>
          <w:sz w:val="24"/>
          <w:szCs w:val="28"/>
        </w:rPr>
      </w:pPr>
    </w:p>
    <w:p w:rsidR="00457211" w:rsidRDefault="00457211" w:rsidP="005D60DA">
      <w:pPr>
        <w:spacing w:after="120" w:line="216" w:lineRule="auto"/>
        <w:rPr>
          <w:b/>
          <w:sz w:val="24"/>
          <w:szCs w:val="28"/>
        </w:rPr>
      </w:pPr>
    </w:p>
    <w:p w:rsidR="00457211" w:rsidRDefault="00457211" w:rsidP="005D60DA">
      <w:pPr>
        <w:spacing w:after="120" w:line="216" w:lineRule="auto"/>
        <w:rPr>
          <w:b/>
          <w:sz w:val="24"/>
          <w:szCs w:val="28"/>
        </w:rPr>
      </w:pPr>
    </w:p>
    <w:p w:rsidR="00457211" w:rsidRDefault="00457211" w:rsidP="005D60DA">
      <w:pPr>
        <w:spacing w:after="120" w:line="216" w:lineRule="auto"/>
        <w:rPr>
          <w:b/>
          <w:sz w:val="24"/>
          <w:szCs w:val="28"/>
        </w:rPr>
      </w:pPr>
    </w:p>
    <w:p w:rsidR="00457211" w:rsidRDefault="00457211" w:rsidP="005D60DA">
      <w:pPr>
        <w:spacing w:after="120" w:line="216" w:lineRule="auto"/>
        <w:rPr>
          <w:b/>
          <w:sz w:val="24"/>
          <w:szCs w:val="28"/>
        </w:rPr>
      </w:pPr>
    </w:p>
    <w:p w:rsidR="009A0789" w:rsidRDefault="009A0789" w:rsidP="005D60DA">
      <w:pPr>
        <w:spacing w:after="120" w:line="216" w:lineRule="auto"/>
        <w:rPr>
          <w:b/>
          <w:sz w:val="24"/>
          <w:szCs w:val="28"/>
        </w:rPr>
      </w:pPr>
    </w:p>
    <w:p w:rsidR="009A0789" w:rsidRDefault="009A0789" w:rsidP="005D60DA">
      <w:pPr>
        <w:spacing w:after="120" w:line="216" w:lineRule="auto"/>
        <w:rPr>
          <w:b/>
          <w:sz w:val="24"/>
          <w:szCs w:val="28"/>
        </w:rPr>
      </w:pPr>
    </w:p>
    <w:p w:rsidR="009A0789" w:rsidRDefault="009A0789" w:rsidP="005D60DA">
      <w:pPr>
        <w:spacing w:after="120" w:line="216" w:lineRule="auto"/>
        <w:rPr>
          <w:b/>
          <w:sz w:val="24"/>
          <w:szCs w:val="28"/>
        </w:rPr>
      </w:pPr>
    </w:p>
    <w:p w:rsidR="009A0789" w:rsidRDefault="009A0789" w:rsidP="005D60DA">
      <w:pPr>
        <w:spacing w:after="120" w:line="216" w:lineRule="auto"/>
        <w:rPr>
          <w:b/>
          <w:sz w:val="24"/>
          <w:szCs w:val="28"/>
        </w:rPr>
      </w:pPr>
    </w:p>
    <w:p w:rsidR="00457211" w:rsidRDefault="00457211" w:rsidP="005D60DA">
      <w:pPr>
        <w:spacing w:after="120" w:line="216" w:lineRule="auto"/>
        <w:rPr>
          <w:b/>
          <w:sz w:val="24"/>
          <w:szCs w:val="28"/>
        </w:rPr>
      </w:pPr>
    </w:p>
    <w:p w:rsidR="00457211" w:rsidRDefault="00457211" w:rsidP="005D60DA">
      <w:pPr>
        <w:spacing w:after="120" w:line="216" w:lineRule="auto"/>
        <w:rPr>
          <w:b/>
          <w:sz w:val="24"/>
          <w:szCs w:val="28"/>
        </w:rPr>
      </w:pPr>
    </w:p>
    <w:p w:rsidR="00457211" w:rsidRDefault="00457211" w:rsidP="005D60DA">
      <w:pPr>
        <w:spacing w:after="120" w:line="216" w:lineRule="auto"/>
        <w:rPr>
          <w:b/>
          <w:sz w:val="24"/>
          <w:szCs w:val="28"/>
        </w:rPr>
      </w:pPr>
    </w:p>
    <w:p w:rsidR="009A0789" w:rsidRDefault="009A0789" w:rsidP="005D60DA">
      <w:pPr>
        <w:spacing w:after="120" w:line="216" w:lineRule="auto"/>
        <w:rPr>
          <w:b/>
          <w:sz w:val="24"/>
          <w:szCs w:val="28"/>
        </w:rPr>
      </w:pPr>
    </w:p>
    <w:p w:rsidR="009A0789" w:rsidRDefault="009A0789" w:rsidP="005D60DA">
      <w:pPr>
        <w:spacing w:after="120" w:line="216" w:lineRule="auto"/>
        <w:rPr>
          <w:b/>
          <w:sz w:val="24"/>
          <w:szCs w:val="28"/>
        </w:rPr>
      </w:pPr>
    </w:p>
    <w:p w:rsidR="00B40E96" w:rsidRDefault="00B40E96" w:rsidP="005D60DA">
      <w:pPr>
        <w:spacing w:after="120" w:line="216" w:lineRule="auto"/>
        <w:rPr>
          <w:b/>
          <w:sz w:val="24"/>
          <w:szCs w:val="28"/>
        </w:rPr>
      </w:pPr>
    </w:p>
    <w:p w:rsidR="009A0789" w:rsidRDefault="009A0789" w:rsidP="00A1021C">
      <w:pPr>
        <w:spacing w:after="120" w:line="216" w:lineRule="auto"/>
        <w:jc w:val="center"/>
        <w:rPr>
          <w:b/>
          <w:sz w:val="24"/>
          <w:szCs w:val="28"/>
        </w:rPr>
      </w:pPr>
    </w:p>
    <w:p w:rsidR="009A0789" w:rsidRDefault="009A0789" w:rsidP="005D60DA">
      <w:pPr>
        <w:spacing w:after="120" w:line="216" w:lineRule="auto"/>
        <w:rPr>
          <w:b/>
          <w:sz w:val="24"/>
          <w:szCs w:val="28"/>
        </w:rPr>
      </w:pPr>
    </w:p>
    <w:p w:rsidR="00457211" w:rsidRDefault="00457211" w:rsidP="005D60DA">
      <w:pPr>
        <w:spacing w:after="120" w:line="216" w:lineRule="auto"/>
        <w:rPr>
          <w:b/>
          <w:sz w:val="24"/>
          <w:szCs w:val="28"/>
        </w:rPr>
        <w:sectPr w:rsidR="00457211" w:rsidSect="00B95113">
          <w:footerReference w:type="default" r:id="rId10"/>
          <w:pgSz w:w="11907" w:h="16839" w:code="9"/>
          <w:pgMar w:top="720" w:right="720" w:bottom="720" w:left="720" w:header="0" w:footer="708" w:gutter="0"/>
          <w:cols w:space="708"/>
          <w:docGrid w:linePitch="360"/>
        </w:sectPr>
      </w:pPr>
    </w:p>
    <w:p w:rsidR="00802266" w:rsidRPr="000A6264" w:rsidRDefault="00E62390" w:rsidP="005D60DA">
      <w:pPr>
        <w:pBdr>
          <w:bottom w:val="single" w:sz="4" w:space="1" w:color="auto"/>
        </w:pBdr>
        <w:spacing w:after="120" w:line="216" w:lineRule="auto"/>
        <w:rPr>
          <w:b/>
          <w:sz w:val="24"/>
          <w:szCs w:val="28"/>
        </w:rPr>
      </w:pPr>
      <w:r w:rsidRPr="000A6264">
        <w:rPr>
          <w:b/>
          <w:sz w:val="24"/>
          <w:szCs w:val="28"/>
        </w:rPr>
        <w:lastRenderedPageBreak/>
        <w:t>D</w:t>
      </w:r>
      <w:r w:rsidR="00802266" w:rsidRPr="000A6264">
        <w:rPr>
          <w:b/>
          <w:sz w:val="24"/>
          <w:szCs w:val="28"/>
        </w:rPr>
        <w:t xml:space="preserve">ESCRIPTIF DE L'OUVRAGE </w:t>
      </w:r>
    </w:p>
    <w:p w:rsidR="001C4E6D" w:rsidRDefault="001C4E6D" w:rsidP="001C4E6D">
      <w:pPr>
        <w:jc w:val="both"/>
        <w:rPr>
          <w:rFonts w:ascii="Arial" w:hAnsi="Arial" w:cs="Arial"/>
          <w:szCs w:val="24"/>
        </w:rPr>
      </w:pPr>
    </w:p>
    <w:p w:rsidR="00802266" w:rsidRDefault="001C4E6D" w:rsidP="001C4E6D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Kiosque carré en charpente traditionnelle, composé d’une ferme d’arêtier sur poteau avec entrait moisé et deux demi-ferme d’arêtier sur poteau avec </w:t>
      </w:r>
      <w:r w:rsidR="00BC7462">
        <w:rPr>
          <w:rFonts w:ascii="Arial" w:hAnsi="Arial" w:cs="Arial"/>
          <w:szCs w:val="24"/>
        </w:rPr>
        <w:t xml:space="preserve">entrait </w:t>
      </w:r>
      <w:r>
        <w:rPr>
          <w:rFonts w:ascii="Arial" w:hAnsi="Arial" w:cs="Arial"/>
          <w:szCs w:val="24"/>
        </w:rPr>
        <w:t>moisé</w:t>
      </w:r>
      <w:r w:rsidR="00BC7462">
        <w:rPr>
          <w:rFonts w:ascii="Arial" w:hAnsi="Arial" w:cs="Arial"/>
          <w:szCs w:val="24"/>
        </w:rPr>
        <w:t>, raccordés s</w:t>
      </w:r>
      <w:r>
        <w:rPr>
          <w:rFonts w:ascii="Arial" w:hAnsi="Arial" w:cs="Arial"/>
          <w:szCs w:val="24"/>
        </w:rPr>
        <w:t>ur ferrure en âme</w:t>
      </w:r>
      <w:r w:rsidR="00BC7462">
        <w:rPr>
          <w:rFonts w:ascii="Arial" w:hAnsi="Arial" w:cs="Arial"/>
          <w:szCs w:val="24"/>
        </w:rPr>
        <w:t xml:space="preserve"> et semelle chêne. L’arbalétrier forme jambe de force sous l’entrait. La</w:t>
      </w:r>
      <w:r>
        <w:rPr>
          <w:rFonts w:ascii="Arial" w:hAnsi="Arial" w:cs="Arial"/>
          <w:szCs w:val="24"/>
        </w:rPr>
        <w:t xml:space="preserve"> ligne de bris </w:t>
      </w:r>
      <w:r w:rsidR="00BC7462">
        <w:rPr>
          <w:rFonts w:ascii="Arial" w:hAnsi="Arial" w:cs="Arial"/>
          <w:szCs w:val="24"/>
        </w:rPr>
        <w:t xml:space="preserve">est </w:t>
      </w:r>
      <w:r>
        <w:rPr>
          <w:rFonts w:ascii="Arial" w:hAnsi="Arial" w:cs="Arial"/>
          <w:szCs w:val="24"/>
        </w:rPr>
        <w:t>formée par un coyau prolongeant l’arbalétrier en saillie</w:t>
      </w:r>
      <w:r w:rsidR="00BC7462">
        <w:rPr>
          <w:rFonts w:ascii="Arial" w:hAnsi="Arial" w:cs="Arial"/>
          <w:szCs w:val="24"/>
        </w:rPr>
        <w:t xml:space="preserve"> du poteau</w:t>
      </w:r>
      <w:r>
        <w:rPr>
          <w:rFonts w:ascii="Arial" w:hAnsi="Arial" w:cs="Arial"/>
          <w:szCs w:val="24"/>
        </w:rPr>
        <w:t>. Chaque versant est terminé en égout par deux rives biaises avec sablière de pente, disposées de manière symétrique autour du chevron d’</w:t>
      </w:r>
      <w:r w:rsidR="003143AC">
        <w:rPr>
          <w:rFonts w:ascii="Arial" w:hAnsi="Arial" w:cs="Arial"/>
          <w:szCs w:val="24"/>
        </w:rPr>
        <w:t>emprunt.</w:t>
      </w:r>
    </w:p>
    <w:p w:rsidR="003143AC" w:rsidRPr="000A6264" w:rsidRDefault="003143AC" w:rsidP="001C4E6D">
      <w:pPr>
        <w:jc w:val="both"/>
        <w:rPr>
          <w:rFonts w:ascii="Arial" w:hAnsi="Arial" w:cs="Arial"/>
          <w:szCs w:val="24"/>
        </w:rPr>
      </w:pPr>
    </w:p>
    <w:p w:rsidR="00D44ECD" w:rsidRPr="000A6264" w:rsidRDefault="00D44ECD" w:rsidP="00D44ECD">
      <w:pPr>
        <w:pStyle w:val="Paragraphedeliste"/>
        <w:spacing w:after="0" w:line="216" w:lineRule="auto"/>
        <w:ind w:left="714"/>
        <w:jc w:val="both"/>
        <w:rPr>
          <w:rFonts w:ascii="Arial" w:hAnsi="Arial" w:cs="Arial"/>
          <w:szCs w:val="24"/>
        </w:rPr>
      </w:pPr>
    </w:p>
    <w:p w:rsidR="00D44ECD" w:rsidRDefault="00802266" w:rsidP="005D2CFB">
      <w:pPr>
        <w:pStyle w:val="Paragraphedeliste"/>
        <w:numPr>
          <w:ilvl w:val="0"/>
          <w:numId w:val="1"/>
        </w:numPr>
        <w:spacing w:after="0" w:line="216" w:lineRule="auto"/>
        <w:ind w:left="714" w:hanging="357"/>
        <w:jc w:val="both"/>
        <w:rPr>
          <w:rFonts w:ascii="Arial" w:hAnsi="Arial" w:cs="Arial"/>
          <w:szCs w:val="24"/>
        </w:rPr>
      </w:pPr>
      <w:r w:rsidRPr="00E957B3">
        <w:rPr>
          <w:rFonts w:ascii="Arial" w:hAnsi="Arial" w:cs="Arial"/>
          <w:b/>
          <w:szCs w:val="24"/>
        </w:rPr>
        <w:t xml:space="preserve">Entrait </w:t>
      </w:r>
      <w:r w:rsidR="001C4E6D" w:rsidRPr="00E957B3">
        <w:rPr>
          <w:rFonts w:ascii="Arial" w:hAnsi="Arial" w:cs="Arial"/>
          <w:b/>
          <w:szCs w:val="24"/>
        </w:rPr>
        <w:t xml:space="preserve"> moisé</w:t>
      </w:r>
      <w:r w:rsidR="001C4E6D">
        <w:rPr>
          <w:rFonts w:ascii="Arial" w:hAnsi="Arial" w:cs="Arial"/>
          <w:szCs w:val="24"/>
        </w:rPr>
        <w:t xml:space="preserve"> </w:t>
      </w:r>
      <w:r w:rsidR="001C4E6D">
        <w:rPr>
          <w:rFonts w:ascii="Arial" w:hAnsi="Arial" w:cs="Arial"/>
          <w:b/>
          <w:szCs w:val="24"/>
        </w:rPr>
        <w:t>50 x 16</w:t>
      </w:r>
      <w:r w:rsidRPr="000A6264">
        <w:rPr>
          <w:rFonts w:ascii="Arial" w:hAnsi="Arial" w:cs="Arial"/>
          <w:b/>
          <w:szCs w:val="24"/>
        </w:rPr>
        <w:t>0 mm</w:t>
      </w:r>
      <w:r w:rsidR="001C4E6D">
        <w:rPr>
          <w:rFonts w:ascii="Arial" w:hAnsi="Arial" w:cs="Arial"/>
          <w:szCs w:val="24"/>
        </w:rPr>
        <w:t xml:space="preserve"> assemblé avec boulon </w:t>
      </w:r>
      <w:r w:rsidR="00457211">
        <w:rPr>
          <w:rFonts w:ascii="Calibri" w:hAnsi="Calibri" w:cs="Arial"/>
          <w:szCs w:val="24"/>
        </w:rPr>
        <w:t>Ø</w:t>
      </w:r>
      <w:r w:rsidR="001C4E6D" w:rsidRPr="00E957B3">
        <w:rPr>
          <w:rFonts w:ascii="Arial" w:hAnsi="Arial" w:cs="Arial"/>
          <w:b/>
          <w:szCs w:val="24"/>
        </w:rPr>
        <w:t>12</w:t>
      </w:r>
      <w:r w:rsidR="00E957B3" w:rsidRPr="00E957B3">
        <w:rPr>
          <w:rFonts w:ascii="Arial" w:hAnsi="Arial" w:cs="Arial"/>
          <w:b/>
          <w:szCs w:val="24"/>
        </w:rPr>
        <w:t>x………….</w:t>
      </w:r>
      <w:r w:rsidR="001C4E6D">
        <w:rPr>
          <w:rFonts w:ascii="Arial" w:hAnsi="Arial" w:cs="Arial"/>
          <w:szCs w:val="24"/>
        </w:rPr>
        <w:t xml:space="preserve"> avec l’arbalétrier </w:t>
      </w:r>
      <w:r w:rsidR="005D2CFB">
        <w:rPr>
          <w:rFonts w:ascii="Arial" w:hAnsi="Arial" w:cs="Arial"/>
          <w:szCs w:val="24"/>
        </w:rPr>
        <w:t xml:space="preserve">d’arêtier </w:t>
      </w:r>
      <w:r w:rsidR="001C4E6D">
        <w:rPr>
          <w:rFonts w:ascii="Arial" w:hAnsi="Arial" w:cs="Arial"/>
          <w:szCs w:val="24"/>
        </w:rPr>
        <w:t xml:space="preserve">et le coyau. Entaille de </w:t>
      </w:r>
      <w:r w:rsidR="00E957B3" w:rsidRPr="00E957B3">
        <w:rPr>
          <w:rFonts w:ascii="Arial" w:hAnsi="Arial" w:cs="Arial"/>
          <w:b/>
          <w:szCs w:val="24"/>
        </w:rPr>
        <w:t>………….mm</w:t>
      </w:r>
      <w:r w:rsidR="001C4E6D">
        <w:rPr>
          <w:rFonts w:ascii="Arial" w:hAnsi="Arial" w:cs="Arial"/>
          <w:szCs w:val="24"/>
        </w:rPr>
        <w:t xml:space="preserve"> dans l’arbalétrier. Entaille de </w:t>
      </w:r>
      <w:r w:rsidR="00E957B3" w:rsidRPr="00E957B3">
        <w:rPr>
          <w:rFonts w:ascii="Arial" w:hAnsi="Arial" w:cs="Arial"/>
          <w:b/>
          <w:szCs w:val="24"/>
        </w:rPr>
        <w:t>………..</w:t>
      </w:r>
      <w:r w:rsidR="001C4E6D" w:rsidRPr="00E957B3">
        <w:rPr>
          <w:rFonts w:ascii="Arial" w:hAnsi="Arial" w:cs="Arial"/>
          <w:b/>
          <w:szCs w:val="24"/>
        </w:rPr>
        <w:t>mm</w:t>
      </w:r>
      <w:r w:rsidR="001C4E6D">
        <w:rPr>
          <w:rFonts w:ascii="Arial" w:hAnsi="Arial" w:cs="Arial"/>
          <w:szCs w:val="24"/>
        </w:rPr>
        <w:t xml:space="preserve"> dans l’entrait au raccord avec le coyau.</w:t>
      </w:r>
      <w:r w:rsidR="005D2CFB" w:rsidRPr="000A6264">
        <w:rPr>
          <w:rFonts w:ascii="Arial" w:hAnsi="Arial" w:cs="Arial"/>
          <w:szCs w:val="24"/>
        </w:rPr>
        <w:t xml:space="preserve"> </w:t>
      </w:r>
      <w:r w:rsidR="005D2CFB">
        <w:rPr>
          <w:rFonts w:ascii="Arial" w:hAnsi="Arial" w:cs="Arial"/>
          <w:szCs w:val="24"/>
        </w:rPr>
        <w:t>Extrémité coupée selon la pente le long du coyau.</w:t>
      </w:r>
    </w:p>
    <w:p w:rsidR="005D2CFB" w:rsidRPr="000A6264" w:rsidRDefault="005D2CFB" w:rsidP="005D2CFB">
      <w:pPr>
        <w:pStyle w:val="Paragraphedeliste"/>
        <w:spacing w:after="0" w:line="216" w:lineRule="auto"/>
        <w:ind w:left="714"/>
        <w:jc w:val="both"/>
        <w:rPr>
          <w:rFonts w:ascii="Arial" w:hAnsi="Arial" w:cs="Arial"/>
          <w:szCs w:val="24"/>
        </w:rPr>
      </w:pPr>
    </w:p>
    <w:p w:rsidR="00802266" w:rsidRPr="000A6264" w:rsidRDefault="00457211" w:rsidP="00D44ECD">
      <w:pPr>
        <w:pStyle w:val="Paragraphedeliste"/>
        <w:numPr>
          <w:ilvl w:val="0"/>
          <w:numId w:val="1"/>
        </w:numPr>
        <w:spacing w:after="0" w:line="216" w:lineRule="auto"/>
        <w:ind w:left="714" w:hanging="35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Entrait ½ ferme</w:t>
      </w:r>
      <w:r w:rsidR="005D2CFB" w:rsidRPr="00E957B3">
        <w:rPr>
          <w:rFonts w:ascii="Arial" w:hAnsi="Arial" w:cs="Arial"/>
          <w:b/>
          <w:szCs w:val="24"/>
        </w:rPr>
        <w:t xml:space="preserve"> moisé</w:t>
      </w:r>
      <w:r w:rsidR="005D2CFB">
        <w:rPr>
          <w:rFonts w:ascii="Arial" w:hAnsi="Arial" w:cs="Arial"/>
          <w:szCs w:val="24"/>
        </w:rPr>
        <w:t xml:space="preserve"> </w:t>
      </w:r>
      <w:r w:rsidR="005D2CFB">
        <w:rPr>
          <w:rFonts w:ascii="Arial" w:hAnsi="Arial" w:cs="Arial"/>
          <w:b/>
          <w:szCs w:val="24"/>
        </w:rPr>
        <w:t>50 x 16</w:t>
      </w:r>
      <w:r w:rsidR="005D2CFB" w:rsidRPr="000A6264">
        <w:rPr>
          <w:rFonts w:ascii="Arial" w:hAnsi="Arial" w:cs="Arial"/>
          <w:b/>
          <w:szCs w:val="24"/>
        </w:rPr>
        <w:t>0 mm</w:t>
      </w:r>
      <w:r w:rsidR="005D2CFB">
        <w:rPr>
          <w:rFonts w:ascii="Arial" w:hAnsi="Arial" w:cs="Arial"/>
          <w:szCs w:val="24"/>
        </w:rPr>
        <w:t xml:space="preserve"> </w:t>
      </w:r>
      <w:r w:rsidR="005D2CFB">
        <w:rPr>
          <w:rFonts w:ascii="Arial" w:hAnsi="Arial" w:cs="Arial"/>
          <w:szCs w:val="24"/>
        </w:rPr>
        <w:t xml:space="preserve">assemblage bas de pente identique à l’entrait. Assemblé à l’entrait par ferrure en âme (plan à déterminer), 2 broches </w:t>
      </w:r>
      <w:r>
        <w:rPr>
          <w:rFonts w:ascii="Calibri" w:hAnsi="Calibri" w:cs="Arial"/>
          <w:b/>
          <w:szCs w:val="24"/>
        </w:rPr>
        <w:t>Ø</w:t>
      </w:r>
      <w:r w:rsidR="005D2CFB" w:rsidRPr="005D2CFB">
        <w:rPr>
          <w:rFonts w:ascii="Arial" w:hAnsi="Arial" w:cs="Arial"/>
          <w:b/>
          <w:szCs w:val="24"/>
        </w:rPr>
        <w:t>12x…….</w:t>
      </w:r>
      <w:r w:rsidR="005D2CFB">
        <w:rPr>
          <w:rFonts w:ascii="Arial" w:hAnsi="Arial" w:cs="Arial"/>
          <w:szCs w:val="24"/>
        </w:rPr>
        <w:t xml:space="preserve"> . Semelle chêne </w:t>
      </w:r>
      <w:r w:rsidR="005D2CFB">
        <w:rPr>
          <w:rFonts w:ascii="Arial" w:hAnsi="Arial" w:cs="Arial"/>
          <w:b/>
          <w:szCs w:val="24"/>
        </w:rPr>
        <w:t>50 x 16</w:t>
      </w:r>
      <w:r w:rsidR="005D2CFB" w:rsidRPr="000A6264">
        <w:rPr>
          <w:rFonts w:ascii="Arial" w:hAnsi="Arial" w:cs="Arial"/>
          <w:b/>
          <w:szCs w:val="24"/>
        </w:rPr>
        <w:t>0 mm</w:t>
      </w:r>
      <w:r w:rsidR="005D2CFB">
        <w:rPr>
          <w:rFonts w:ascii="Arial" w:hAnsi="Arial" w:cs="Arial"/>
          <w:szCs w:val="24"/>
        </w:rPr>
        <w:t xml:space="preserve"> entre ferrure et entrait, dimensions selon plan, assemblée par 4 tirefonds </w:t>
      </w:r>
      <w:r>
        <w:rPr>
          <w:rFonts w:ascii="Calibri" w:hAnsi="Calibri" w:cs="Arial"/>
          <w:b/>
          <w:szCs w:val="24"/>
        </w:rPr>
        <w:t>Ø</w:t>
      </w:r>
      <w:r w:rsidR="005D2CFB" w:rsidRPr="005D2CFB">
        <w:rPr>
          <w:rFonts w:ascii="Arial" w:hAnsi="Arial" w:cs="Arial"/>
          <w:b/>
          <w:szCs w:val="24"/>
        </w:rPr>
        <w:t>12x……….</w:t>
      </w:r>
      <w:r w:rsidR="005D2CFB">
        <w:rPr>
          <w:rFonts w:ascii="Arial" w:hAnsi="Arial" w:cs="Arial"/>
          <w:szCs w:val="24"/>
        </w:rPr>
        <w:t>mm vissés dans l’entrait.</w:t>
      </w:r>
      <w:r w:rsidR="00802266" w:rsidRPr="000A6264">
        <w:rPr>
          <w:rFonts w:ascii="Arial" w:hAnsi="Arial" w:cs="Arial"/>
          <w:szCs w:val="24"/>
        </w:rPr>
        <w:t xml:space="preserve"> </w:t>
      </w:r>
    </w:p>
    <w:p w:rsidR="00D44ECD" w:rsidRPr="000A6264" w:rsidRDefault="00D44ECD" w:rsidP="00D44ECD">
      <w:pPr>
        <w:spacing w:after="0" w:line="216" w:lineRule="auto"/>
        <w:contextualSpacing/>
        <w:jc w:val="both"/>
        <w:rPr>
          <w:rFonts w:ascii="Arial" w:hAnsi="Arial" w:cs="Arial"/>
          <w:szCs w:val="24"/>
        </w:rPr>
      </w:pPr>
    </w:p>
    <w:p w:rsidR="00802266" w:rsidRPr="000A6264" w:rsidRDefault="00802266" w:rsidP="00D44ECD">
      <w:pPr>
        <w:pStyle w:val="Paragraphedeliste"/>
        <w:numPr>
          <w:ilvl w:val="0"/>
          <w:numId w:val="1"/>
        </w:numPr>
        <w:spacing w:after="0" w:line="216" w:lineRule="auto"/>
        <w:ind w:left="714" w:hanging="357"/>
        <w:jc w:val="both"/>
        <w:rPr>
          <w:rFonts w:ascii="Arial" w:hAnsi="Arial" w:cs="Arial"/>
          <w:szCs w:val="24"/>
        </w:rPr>
      </w:pPr>
      <w:r w:rsidRPr="00E957B3">
        <w:rPr>
          <w:rFonts w:ascii="Arial" w:hAnsi="Arial" w:cs="Arial"/>
          <w:b/>
          <w:szCs w:val="24"/>
        </w:rPr>
        <w:t xml:space="preserve">Arbalétrier </w:t>
      </w:r>
      <w:r w:rsidR="005D2CFB" w:rsidRPr="00E957B3">
        <w:rPr>
          <w:rFonts w:ascii="Arial" w:hAnsi="Arial" w:cs="Arial"/>
          <w:b/>
          <w:szCs w:val="24"/>
        </w:rPr>
        <w:t>90 x 18</w:t>
      </w:r>
      <w:r w:rsidRPr="00E957B3">
        <w:rPr>
          <w:rFonts w:ascii="Arial" w:hAnsi="Arial" w:cs="Arial"/>
          <w:b/>
          <w:szCs w:val="24"/>
        </w:rPr>
        <w:t>0</w:t>
      </w:r>
      <w:r w:rsidRPr="000A6264">
        <w:rPr>
          <w:rFonts w:ascii="Arial" w:hAnsi="Arial" w:cs="Arial"/>
          <w:b/>
          <w:szCs w:val="24"/>
        </w:rPr>
        <w:t xml:space="preserve"> mm</w:t>
      </w:r>
      <w:r w:rsidRPr="000A6264">
        <w:rPr>
          <w:rFonts w:ascii="Arial" w:hAnsi="Arial" w:cs="Arial"/>
          <w:szCs w:val="24"/>
        </w:rPr>
        <w:t xml:space="preserve"> assemblé en tête au poinçon par </w:t>
      </w:r>
      <w:r w:rsidR="005D60DA">
        <w:rPr>
          <w:rFonts w:ascii="Arial" w:hAnsi="Arial" w:cs="Arial"/>
          <w:szCs w:val="24"/>
        </w:rPr>
        <w:t xml:space="preserve">embrèvement en </w:t>
      </w:r>
      <w:r w:rsidR="003A02B9">
        <w:rPr>
          <w:rFonts w:ascii="Arial" w:hAnsi="Arial" w:cs="Arial"/>
          <w:szCs w:val="24"/>
        </w:rPr>
        <w:t>gorge à pleine section</w:t>
      </w:r>
      <w:r w:rsidR="005D2CFB" w:rsidRPr="005D2CFB">
        <w:rPr>
          <w:rFonts w:ascii="Arial" w:hAnsi="Arial" w:cs="Arial"/>
          <w:szCs w:val="24"/>
        </w:rPr>
        <w:t xml:space="preserve"> </w:t>
      </w:r>
      <w:r w:rsidR="005D2CFB" w:rsidRPr="000A6264">
        <w:rPr>
          <w:rFonts w:ascii="Arial" w:hAnsi="Arial" w:cs="Arial"/>
          <w:szCs w:val="24"/>
        </w:rPr>
        <w:t xml:space="preserve">de </w:t>
      </w:r>
      <w:r w:rsidR="00E957B3">
        <w:rPr>
          <w:rFonts w:ascii="Arial" w:hAnsi="Arial" w:cs="Arial"/>
          <w:b/>
          <w:szCs w:val="24"/>
        </w:rPr>
        <w:t xml:space="preserve">……… </w:t>
      </w:r>
      <w:r w:rsidR="005D2CFB" w:rsidRPr="000A6264">
        <w:rPr>
          <w:rFonts w:ascii="Arial" w:hAnsi="Arial" w:cs="Arial"/>
          <w:b/>
          <w:szCs w:val="24"/>
        </w:rPr>
        <w:t>cm</w:t>
      </w:r>
      <w:r w:rsidR="003A02B9">
        <w:rPr>
          <w:rFonts w:ascii="Arial" w:hAnsi="Arial" w:cs="Arial"/>
          <w:szCs w:val="24"/>
        </w:rPr>
        <w:t>, renforcé</w:t>
      </w:r>
      <w:r w:rsidR="005D60DA">
        <w:rPr>
          <w:rFonts w:ascii="Arial" w:hAnsi="Arial" w:cs="Arial"/>
          <w:szCs w:val="24"/>
        </w:rPr>
        <w:t xml:space="preserve"> par </w:t>
      </w:r>
      <w:r w:rsidR="005D2CFB">
        <w:rPr>
          <w:rFonts w:ascii="Arial" w:hAnsi="Arial" w:cs="Arial"/>
          <w:szCs w:val="24"/>
        </w:rPr>
        <w:t xml:space="preserve">tige filetée traversante </w:t>
      </w:r>
      <w:r w:rsidR="00457211">
        <w:rPr>
          <w:rFonts w:ascii="Calibri" w:hAnsi="Calibri" w:cs="Arial"/>
          <w:b/>
          <w:szCs w:val="24"/>
        </w:rPr>
        <w:t>Ø</w:t>
      </w:r>
      <w:r w:rsidR="005D2CFB" w:rsidRPr="005D2CFB">
        <w:rPr>
          <w:rFonts w:ascii="Arial" w:hAnsi="Arial" w:cs="Arial"/>
          <w:b/>
          <w:szCs w:val="24"/>
        </w:rPr>
        <w:t>12x…………….</w:t>
      </w:r>
      <w:r w:rsidR="005D2CFB">
        <w:rPr>
          <w:rFonts w:ascii="Arial" w:hAnsi="Arial" w:cs="Arial"/>
          <w:szCs w:val="24"/>
        </w:rPr>
        <w:t xml:space="preserve"> En pied, assemblé dans le poteau par embrèvement d’équerre en about de </w:t>
      </w:r>
      <w:r w:rsidR="005D2CFB" w:rsidRPr="000A6264">
        <w:rPr>
          <w:rFonts w:ascii="Arial" w:hAnsi="Arial" w:cs="Arial"/>
          <w:b/>
          <w:szCs w:val="24"/>
        </w:rPr>
        <w:t>3 cm</w:t>
      </w:r>
      <w:r w:rsidRPr="000A6264">
        <w:rPr>
          <w:rFonts w:ascii="Arial" w:hAnsi="Arial" w:cs="Arial"/>
          <w:szCs w:val="24"/>
        </w:rPr>
        <w:t xml:space="preserve"> </w:t>
      </w:r>
      <w:r w:rsidR="005D2CFB">
        <w:rPr>
          <w:rFonts w:ascii="Arial" w:hAnsi="Arial" w:cs="Arial"/>
          <w:szCs w:val="24"/>
        </w:rPr>
        <w:t xml:space="preserve">renforcé par un tirefond </w:t>
      </w:r>
      <w:r w:rsidR="00457211">
        <w:rPr>
          <w:rFonts w:ascii="Calibri" w:hAnsi="Calibri" w:cs="Arial"/>
          <w:b/>
          <w:szCs w:val="24"/>
        </w:rPr>
        <w:t>Ø</w:t>
      </w:r>
      <w:r w:rsidR="005D2CFB" w:rsidRPr="00E957B3">
        <w:rPr>
          <w:rFonts w:ascii="Arial" w:hAnsi="Arial" w:cs="Arial"/>
          <w:b/>
          <w:szCs w:val="24"/>
        </w:rPr>
        <w:t>12x………..</w:t>
      </w:r>
      <w:r w:rsidR="005D2CFB">
        <w:rPr>
          <w:rFonts w:ascii="Arial" w:hAnsi="Arial" w:cs="Arial"/>
          <w:szCs w:val="24"/>
        </w:rPr>
        <w:t>mm</w:t>
      </w:r>
    </w:p>
    <w:p w:rsidR="00D44ECD" w:rsidRPr="000A6264" w:rsidRDefault="00D44ECD" w:rsidP="00D44ECD">
      <w:pPr>
        <w:spacing w:after="0" w:line="216" w:lineRule="auto"/>
        <w:contextualSpacing/>
        <w:jc w:val="both"/>
        <w:rPr>
          <w:rFonts w:ascii="Arial" w:hAnsi="Arial" w:cs="Arial"/>
          <w:szCs w:val="24"/>
        </w:rPr>
      </w:pPr>
    </w:p>
    <w:p w:rsidR="00E957B3" w:rsidRDefault="005D2CFB" w:rsidP="00E957B3">
      <w:pPr>
        <w:pStyle w:val="Paragraphedeliste"/>
        <w:numPr>
          <w:ilvl w:val="0"/>
          <w:numId w:val="1"/>
        </w:numPr>
        <w:spacing w:after="0" w:line="216" w:lineRule="auto"/>
        <w:ind w:left="714" w:hanging="35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Coyau </w:t>
      </w:r>
      <w:r w:rsidR="00802266" w:rsidRPr="000A6264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b/>
          <w:szCs w:val="24"/>
        </w:rPr>
        <w:t>90 x 18</w:t>
      </w:r>
      <w:r w:rsidRPr="000A6264">
        <w:rPr>
          <w:rFonts w:ascii="Arial" w:hAnsi="Arial" w:cs="Arial"/>
          <w:b/>
          <w:szCs w:val="24"/>
        </w:rPr>
        <w:t>0 mm</w:t>
      </w:r>
      <w:r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assemblé </w:t>
      </w:r>
      <w:r w:rsidR="00E957B3">
        <w:rPr>
          <w:rFonts w:ascii="Arial" w:hAnsi="Arial" w:cs="Arial"/>
          <w:szCs w:val="24"/>
        </w:rPr>
        <w:t xml:space="preserve">en tête </w:t>
      </w:r>
      <w:r>
        <w:rPr>
          <w:rFonts w:ascii="Arial" w:hAnsi="Arial" w:cs="Arial"/>
          <w:szCs w:val="24"/>
        </w:rPr>
        <w:t xml:space="preserve">à l’arbalétrier en coupe franche renforcée par un boulon </w:t>
      </w:r>
      <w:r w:rsidR="00457211">
        <w:rPr>
          <w:rFonts w:ascii="Calibri" w:hAnsi="Calibri" w:cs="Arial"/>
          <w:b/>
          <w:szCs w:val="24"/>
        </w:rPr>
        <w:t>Ø</w:t>
      </w:r>
      <w:r w:rsidR="00E957B3">
        <w:rPr>
          <w:rFonts w:ascii="Arial" w:hAnsi="Arial" w:cs="Arial"/>
          <w:b/>
          <w:szCs w:val="24"/>
        </w:rPr>
        <w:t>12x</w:t>
      </w:r>
      <w:r w:rsidRPr="00E957B3">
        <w:rPr>
          <w:rFonts w:ascii="Arial" w:hAnsi="Arial" w:cs="Arial"/>
          <w:b/>
          <w:szCs w:val="24"/>
        </w:rPr>
        <w:t>……….</w:t>
      </w:r>
      <w:r w:rsidR="00E957B3">
        <w:rPr>
          <w:rFonts w:ascii="Arial" w:hAnsi="Arial" w:cs="Arial"/>
          <w:b/>
          <w:szCs w:val="24"/>
        </w:rPr>
        <w:t xml:space="preserve"> </w:t>
      </w:r>
      <w:r w:rsidR="00E957B3">
        <w:rPr>
          <w:rFonts w:ascii="Arial" w:hAnsi="Arial" w:cs="Arial"/>
          <w:szCs w:val="24"/>
        </w:rPr>
        <w:t xml:space="preserve">. Enfourchement avec le poteau, pied formant saillie et façonnage d’about selon plan </w:t>
      </w:r>
      <w:r w:rsidR="00E957B3" w:rsidRPr="00E957B3">
        <w:rPr>
          <w:rFonts w:ascii="Arial" w:hAnsi="Arial" w:cs="Arial"/>
          <w:b/>
          <w:szCs w:val="24"/>
        </w:rPr>
        <w:t>R=80mm</w:t>
      </w:r>
      <w:r w:rsidR="00E957B3">
        <w:rPr>
          <w:rFonts w:ascii="Arial" w:hAnsi="Arial" w:cs="Arial"/>
          <w:szCs w:val="24"/>
        </w:rPr>
        <w:t>.</w:t>
      </w:r>
    </w:p>
    <w:p w:rsidR="001A093D" w:rsidRDefault="001A093D" w:rsidP="001A093D">
      <w:pPr>
        <w:pStyle w:val="Paragraphedeliste"/>
        <w:spacing w:after="0" w:line="216" w:lineRule="auto"/>
        <w:ind w:left="714"/>
        <w:jc w:val="both"/>
        <w:rPr>
          <w:rFonts w:ascii="Arial" w:hAnsi="Arial" w:cs="Arial"/>
          <w:szCs w:val="24"/>
        </w:rPr>
      </w:pPr>
    </w:p>
    <w:p w:rsidR="001A093D" w:rsidRPr="001A093D" w:rsidRDefault="001A093D" w:rsidP="001A093D">
      <w:pPr>
        <w:pStyle w:val="Paragraphedeliste"/>
        <w:numPr>
          <w:ilvl w:val="0"/>
          <w:numId w:val="1"/>
        </w:numPr>
        <w:spacing w:after="0" w:line="216" w:lineRule="auto"/>
        <w:ind w:left="714" w:hanging="357"/>
        <w:jc w:val="both"/>
        <w:rPr>
          <w:rFonts w:ascii="Arial" w:hAnsi="Arial" w:cs="Arial"/>
          <w:szCs w:val="24"/>
        </w:rPr>
      </w:pPr>
      <w:r w:rsidRPr="001A093D">
        <w:rPr>
          <w:rFonts w:ascii="Arial" w:hAnsi="Arial" w:cs="Arial"/>
          <w:b/>
          <w:szCs w:val="24"/>
        </w:rPr>
        <w:t>Poteau 200x200 mm</w:t>
      </w:r>
      <w:r>
        <w:rPr>
          <w:rFonts w:ascii="Arial" w:hAnsi="Arial" w:cs="Arial"/>
          <w:szCs w:val="24"/>
        </w:rPr>
        <w:t>, assemblé</w:t>
      </w:r>
      <w:r w:rsidRPr="00E957B3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avec le coyau par 2 </w:t>
      </w:r>
      <w:r>
        <w:rPr>
          <w:rFonts w:ascii="Arial" w:hAnsi="Arial" w:cs="Arial"/>
          <w:szCs w:val="24"/>
        </w:rPr>
        <w:t>boulon</w:t>
      </w:r>
      <w:r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</w:t>
      </w:r>
      <w:r w:rsidR="00457211">
        <w:rPr>
          <w:rFonts w:ascii="Calibri" w:hAnsi="Calibri" w:cs="Arial"/>
          <w:b/>
          <w:szCs w:val="24"/>
        </w:rPr>
        <w:t>Ø</w:t>
      </w:r>
      <w:r w:rsidRPr="00E957B3">
        <w:rPr>
          <w:rFonts w:ascii="Arial" w:hAnsi="Arial" w:cs="Arial"/>
          <w:b/>
          <w:szCs w:val="24"/>
        </w:rPr>
        <w:t>12x…………</w:t>
      </w:r>
      <w:r>
        <w:rPr>
          <w:rFonts w:ascii="Arial" w:hAnsi="Arial" w:cs="Arial"/>
          <w:b/>
          <w:szCs w:val="24"/>
        </w:rPr>
        <w:t xml:space="preserve"> . </w:t>
      </w:r>
      <w:r w:rsidRPr="001A093D">
        <w:rPr>
          <w:rFonts w:ascii="Arial" w:hAnsi="Arial" w:cs="Arial"/>
          <w:szCs w:val="24"/>
        </w:rPr>
        <w:t>Coupe de tête dans la pente, le long du coyau.</w:t>
      </w:r>
    </w:p>
    <w:p w:rsidR="001A093D" w:rsidRPr="001A093D" w:rsidRDefault="001A093D" w:rsidP="001A093D">
      <w:pPr>
        <w:spacing w:after="0" w:line="216" w:lineRule="auto"/>
        <w:ind w:left="357"/>
        <w:jc w:val="both"/>
        <w:rPr>
          <w:rFonts w:ascii="Arial" w:hAnsi="Arial" w:cs="Arial"/>
          <w:szCs w:val="24"/>
        </w:rPr>
      </w:pPr>
    </w:p>
    <w:p w:rsidR="00E957B3" w:rsidRPr="001A093D" w:rsidRDefault="00E957B3" w:rsidP="001A093D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E957B3" w:rsidRDefault="00E957B3" w:rsidP="00D44ECD">
      <w:pPr>
        <w:pStyle w:val="Paragraphedeliste"/>
        <w:numPr>
          <w:ilvl w:val="0"/>
          <w:numId w:val="1"/>
        </w:numPr>
        <w:spacing w:after="0" w:line="216" w:lineRule="auto"/>
        <w:ind w:left="714" w:hanging="357"/>
        <w:jc w:val="both"/>
        <w:rPr>
          <w:rFonts w:ascii="Arial" w:hAnsi="Arial" w:cs="Arial"/>
          <w:szCs w:val="24"/>
        </w:rPr>
      </w:pPr>
      <w:r w:rsidRPr="00E957B3">
        <w:rPr>
          <w:rFonts w:ascii="Arial" w:hAnsi="Arial" w:cs="Arial"/>
          <w:b/>
          <w:szCs w:val="24"/>
        </w:rPr>
        <w:t>Poinçon 160x160 mm</w:t>
      </w:r>
      <w:r>
        <w:rPr>
          <w:rFonts w:ascii="Arial" w:hAnsi="Arial" w:cs="Arial"/>
          <w:szCs w:val="24"/>
        </w:rPr>
        <w:t xml:space="preserve">, couronné selon lattis, assemblé en pied avec l’entrait par boulon </w:t>
      </w:r>
      <w:r w:rsidR="00457211">
        <w:rPr>
          <w:rFonts w:ascii="Calibri" w:hAnsi="Calibri" w:cs="Arial"/>
          <w:b/>
          <w:szCs w:val="24"/>
        </w:rPr>
        <w:t>Ø</w:t>
      </w:r>
      <w:r w:rsidRPr="00E957B3">
        <w:rPr>
          <w:rFonts w:ascii="Arial" w:hAnsi="Arial" w:cs="Arial"/>
          <w:b/>
          <w:szCs w:val="24"/>
        </w:rPr>
        <w:t>12x……….</w:t>
      </w:r>
      <w:r>
        <w:rPr>
          <w:rFonts w:ascii="Arial" w:hAnsi="Arial" w:cs="Arial"/>
          <w:szCs w:val="24"/>
        </w:rPr>
        <w:t xml:space="preserve"> Façonnage en pointe de diamant + gorge selon plan.</w:t>
      </w:r>
    </w:p>
    <w:p w:rsidR="00E957B3" w:rsidRDefault="00E957B3" w:rsidP="00E957B3">
      <w:pPr>
        <w:pStyle w:val="Paragraphedeliste"/>
        <w:spacing w:after="0" w:line="216" w:lineRule="auto"/>
        <w:ind w:left="714"/>
        <w:jc w:val="both"/>
        <w:rPr>
          <w:rFonts w:ascii="Arial" w:hAnsi="Arial" w:cs="Arial"/>
          <w:szCs w:val="24"/>
        </w:rPr>
      </w:pPr>
    </w:p>
    <w:p w:rsidR="009E1BBE" w:rsidRDefault="00E957B3" w:rsidP="009E1BBE">
      <w:pPr>
        <w:pStyle w:val="Paragraphedeliste"/>
        <w:numPr>
          <w:ilvl w:val="0"/>
          <w:numId w:val="1"/>
        </w:numPr>
        <w:spacing w:after="0" w:line="216" w:lineRule="auto"/>
        <w:ind w:left="714" w:hanging="357"/>
        <w:jc w:val="both"/>
        <w:rPr>
          <w:rFonts w:ascii="Arial" w:hAnsi="Arial" w:cs="Arial"/>
          <w:szCs w:val="24"/>
        </w:rPr>
      </w:pPr>
      <w:r w:rsidRPr="00E957B3">
        <w:rPr>
          <w:rFonts w:ascii="Arial" w:hAnsi="Arial" w:cs="Arial"/>
          <w:b/>
          <w:szCs w:val="24"/>
        </w:rPr>
        <w:t>Contrefiche 70x120 mm</w:t>
      </w:r>
      <w:r>
        <w:rPr>
          <w:rFonts w:ascii="Arial" w:hAnsi="Arial" w:cs="Arial"/>
          <w:szCs w:val="24"/>
        </w:rPr>
        <w:t xml:space="preserve">, assemblé en pied et en tête par tenon-mortaise </w:t>
      </w:r>
      <w:r w:rsidRPr="00457211">
        <w:rPr>
          <w:rFonts w:ascii="Arial" w:hAnsi="Arial" w:cs="Arial"/>
          <w:b/>
          <w:szCs w:val="24"/>
        </w:rPr>
        <w:t>ép.30 mm/prof.70 mm</w:t>
      </w:r>
      <w:r>
        <w:rPr>
          <w:rFonts w:ascii="Arial" w:hAnsi="Arial" w:cs="Arial"/>
          <w:szCs w:val="24"/>
        </w:rPr>
        <w:t>.</w:t>
      </w:r>
    </w:p>
    <w:p w:rsidR="004052A6" w:rsidRDefault="004052A6" w:rsidP="004052A6">
      <w:pPr>
        <w:pStyle w:val="Paragraphedeliste"/>
        <w:spacing w:after="0" w:line="216" w:lineRule="auto"/>
        <w:ind w:left="714"/>
        <w:jc w:val="both"/>
        <w:rPr>
          <w:rFonts w:ascii="Arial" w:hAnsi="Arial" w:cs="Arial"/>
          <w:szCs w:val="24"/>
        </w:rPr>
      </w:pPr>
    </w:p>
    <w:p w:rsidR="009E1BBE" w:rsidRDefault="009E1BBE" w:rsidP="009E1BBE">
      <w:pPr>
        <w:pStyle w:val="Paragraphedeliste"/>
        <w:spacing w:after="0" w:line="216" w:lineRule="auto"/>
        <w:ind w:left="714"/>
        <w:jc w:val="both"/>
        <w:rPr>
          <w:rFonts w:ascii="Arial" w:hAnsi="Arial" w:cs="Arial"/>
          <w:szCs w:val="24"/>
        </w:rPr>
      </w:pPr>
    </w:p>
    <w:p w:rsidR="009E1BBE" w:rsidRPr="009E1BBE" w:rsidRDefault="009E1BBE" w:rsidP="009E1BBE">
      <w:pPr>
        <w:pStyle w:val="Paragraphedeliste"/>
        <w:numPr>
          <w:ilvl w:val="0"/>
          <w:numId w:val="1"/>
        </w:numPr>
        <w:spacing w:after="0" w:line="216" w:lineRule="auto"/>
        <w:ind w:left="714" w:hanging="357"/>
        <w:jc w:val="both"/>
        <w:rPr>
          <w:rFonts w:ascii="Arial" w:hAnsi="Arial" w:cs="Arial"/>
          <w:szCs w:val="24"/>
        </w:rPr>
      </w:pPr>
      <w:r w:rsidRPr="009E1BBE">
        <w:rPr>
          <w:rFonts w:ascii="Arial" w:hAnsi="Arial" w:cs="Arial"/>
          <w:b/>
          <w:szCs w:val="24"/>
        </w:rPr>
        <w:t>Fourrure</w:t>
      </w:r>
      <w:r>
        <w:rPr>
          <w:rFonts w:ascii="Arial" w:hAnsi="Arial" w:cs="Arial"/>
          <w:szCs w:val="24"/>
        </w:rPr>
        <w:t xml:space="preserve"> sur arbalétrier et coyau, respectivement en </w:t>
      </w:r>
      <w:r w:rsidRPr="009E1BBE">
        <w:rPr>
          <w:rFonts w:ascii="Arial" w:hAnsi="Arial" w:cs="Arial"/>
          <w:b/>
          <w:szCs w:val="24"/>
        </w:rPr>
        <w:t>90x145 et 90x127</w:t>
      </w:r>
      <w:r>
        <w:rPr>
          <w:rFonts w:ascii="Arial" w:hAnsi="Arial" w:cs="Arial"/>
          <w:b/>
          <w:szCs w:val="24"/>
        </w:rPr>
        <w:t xml:space="preserve">, </w:t>
      </w:r>
      <w:r w:rsidRPr="009E1BBE">
        <w:rPr>
          <w:rFonts w:ascii="Arial" w:hAnsi="Arial" w:cs="Arial"/>
          <w:szCs w:val="24"/>
        </w:rPr>
        <w:t>clouées</w:t>
      </w:r>
      <w:r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szCs w:val="24"/>
        </w:rPr>
        <w:t>sur le chant, y compris façonnage délard et engueulement et coupe de pied</w:t>
      </w:r>
      <w:r w:rsidR="00A1021C">
        <w:rPr>
          <w:rFonts w:ascii="Arial" w:hAnsi="Arial" w:cs="Arial"/>
          <w:szCs w:val="24"/>
        </w:rPr>
        <w:t xml:space="preserve"> selon plan, en débord de toiture.</w:t>
      </w:r>
    </w:p>
    <w:p w:rsidR="00E957B3" w:rsidRPr="00E957B3" w:rsidRDefault="00E957B3" w:rsidP="00E957B3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D44ECD" w:rsidRPr="000A6264" w:rsidRDefault="00D44ECD" w:rsidP="00D44ECD">
      <w:pPr>
        <w:spacing w:after="0" w:line="216" w:lineRule="auto"/>
        <w:contextualSpacing/>
        <w:jc w:val="both"/>
        <w:rPr>
          <w:rFonts w:ascii="Arial" w:hAnsi="Arial" w:cs="Arial"/>
          <w:szCs w:val="24"/>
        </w:rPr>
      </w:pPr>
    </w:p>
    <w:p w:rsidR="00802266" w:rsidRPr="000A6264" w:rsidRDefault="004052A6" w:rsidP="00D44ECD">
      <w:pPr>
        <w:pStyle w:val="Paragraphedeliste"/>
        <w:numPr>
          <w:ilvl w:val="0"/>
          <w:numId w:val="1"/>
        </w:numPr>
        <w:spacing w:after="0" w:line="216" w:lineRule="auto"/>
        <w:ind w:left="714" w:hanging="357"/>
        <w:jc w:val="both"/>
        <w:rPr>
          <w:rFonts w:ascii="Arial" w:hAnsi="Arial" w:cs="Arial"/>
          <w:szCs w:val="24"/>
        </w:rPr>
      </w:pPr>
      <w:r w:rsidRPr="004052A6">
        <w:rPr>
          <w:rFonts w:ascii="Arial" w:hAnsi="Arial" w:cs="Arial"/>
          <w:b/>
          <w:szCs w:val="24"/>
        </w:rPr>
        <w:t>Panne porteuse</w:t>
      </w:r>
      <w:r>
        <w:rPr>
          <w:rFonts w:ascii="Arial" w:hAnsi="Arial" w:cs="Arial"/>
          <w:szCs w:val="24"/>
        </w:rPr>
        <w:t xml:space="preserve"> à dévers en </w:t>
      </w:r>
      <w:r w:rsidRPr="004052A6">
        <w:rPr>
          <w:rFonts w:ascii="Arial" w:hAnsi="Arial" w:cs="Arial"/>
          <w:b/>
          <w:szCs w:val="24"/>
        </w:rPr>
        <w:t>80x180</w:t>
      </w:r>
      <w:r>
        <w:rPr>
          <w:rFonts w:ascii="Arial" w:hAnsi="Arial" w:cs="Arial"/>
          <w:szCs w:val="24"/>
        </w:rPr>
        <w:t>, dégauchissement arête selon herse, clouée en coupe franche contre coyau et fourrure, y compris repos sur entrait.</w:t>
      </w:r>
      <w:r w:rsidR="00A1021C">
        <w:rPr>
          <w:rFonts w:ascii="Arial" w:hAnsi="Arial" w:cs="Arial"/>
          <w:szCs w:val="24"/>
        </w:rPr>
        <w:t xml:space="preserve"> Assemblée en pied contre le coyau  en coupe franche, renforcée par deux boulons </w:t>
      </w:r>
      <w:r w:rsidR="00A1021C" w:rsidRPr="0020584E">
        <w:rPr>
          <w:rFonts w:ascii="Calibri" w:hAnsi="Calibri" w:cs="Arial"/>
          <w:b/>
          <w:szCs w:val="24"/>
        </w:rPr>
        <w:t>Ø</w:t>
      </w:r>
      <w:r w:rsidR="00A1021C" w:rsidRPr="0020584E">
        <w:rPr>
          <w:rFonts w:ascii="Arial" w:hAnsi="Arial" w:cs="Arial"/>
          <w:b/>
          <w:szCs w:val="24"/>
        </w:rPr>
        <w:t>12x</w:t>
      </w:r>
      <w:proofErr w:type="gramStart"/>
      <w:r w:rsidR="00A1021C" w:rsidRPr="0020584E">
        <w:rPr>
          <w:rFonts w:ascii="Arial" w:hAnsi="Arial" w:cs="Arial"/>
          <w:b/>
          <w:szCs w:val="24"/>
        </w:rPr>
        <w:t>……….</w:t>
      </w:r>
      <w:r w:rsidR="00A1021C">
        <w:rPr>
          <w:rFonts w:ascii="Arial" w:hAnsi="Arial" w:cs="Arial"/>
          <w:szCs w:val="24"/>
        </w:rPr>
        <w:t>.,</w:t>
      </w:r>
      <w:proofErr w:type="gramEnd"/>
      <w:r w:rsidR="00A1021C">
        <w:rPr>
          <w:rFonts w:ascii="Arial" w:hAnsi="Arial" w:cs="Arial"/>
          <w:szCs w:val="24"/>
        </w:rPr>
        <w:t xml:space="preserve"> servant également à l’assemblage du versant </w:t>
      </w:r>
      <w:r w:rsidR="0020584E">
        <w:rPr>
          <w:rFonts w:ascii="Arial" w:hAnsi="Arial" w:cs="Arial"/>
          <w:szCs w:val="24"/>
        </w:rPr>
        <w:t>adjacent.</w:t>
      </w:r>
    </w:p>
    <w:p w:rsidR="00D44ECD" w:rsidRPr="000A6264" w:rsidRDefault="00D44ECD" w:rsidP="00D44ECD">
      <w:pPr>
        <w:spacing w:after="0" w:line="216" w:lineRule="auto"/>
        <w:contextualSpacing/>
        <w:jc w:val="both"/>
        <w:rPr>
          <w:rFonts w:ascii="Arial" w:hAnsi="Arial" w:cs="Arial"/>
          <w:szCs w:val="24"/>
        </w:rPr>
      </w:pPr>
    </w:p>
    <w:p w:rsidR="00802266" w:rsidRPr="00A1021C" w:rsidRDefault="004052A6" w:rsidP="00D44ECD">
      <w:pPr>
        <w:pStyle w:val="Paragraphedeliste"/>
        <w:numPr>
          <w:ilvl w:val="0"/>
          <w:numId w:val="1"/>
        </w:numPr>
        <w:spacing w:after="0" w:line="216" w:lineRule="auto"/>
        <w:ind w:left="714" w:hanging="357"/>
        <w:jc w:val="both"/>
        <w:rPr>
          <w:rFonts w:ascii="Arial" w:hAnsi="Arial" w:cs="Arial"/>
          <w:szCs w:val="24"/>
        </w:rPr>
      </w:pPr>
      <w:r w:rsidRPr="00457211">
        <w:rPr>
          <w:rFonts w:ascii="Arial" w:hAnsi="Arial" w:cs="Arial"/>
          <w:b/>
          <w:szCs w:val="24"/>
        </w:rPr>
        <w:t>½ pannes</w:t>
      </w:r>
      <w:r>
        <w:rPr>
          <w:rFonts w:ascii="Arial" w:hAnsi="Arial" w:cs="Arial"/>
          <w:szCs w:val="24"/>
        </w:rPr>
        <w:t xml:space="preserve"> à dévers en </w:t>
      </w:r>
      <w:r w:rsidRPr="00457211">
        <w:rPr>
          <w:rFonts w:ascii="Arial" w:hAnsi="Arial" w:cs="Arial"/>
          <w:b/>
          <w:szCs w:val="24"/>
        </w:rPr>
        <w:t>80x180</w:t>
      </w:r>
      <w:r>
        <w:rPr>
          <w:rFonts w:ascii="Arial" w:hAnsi="Arial" w:cs="Arial"/>
          <w:szCs w:val="24"/>
        </w:rPr>
        <w:t xml:space="preserve">, assemblées en coupe franche contre  la panne porteuse par tirefonds </w:t>
      </w:r>
      <w:r w:rsidR="00457211" w:rsidRPr="00457211">
        <w:rPr>
          <w:rFonts w:ascii="Calibri" w:hAnsi="Calibri" w:cs="Arial"/>
          <w:b/>
          <w:szCs w:val="24"/>
        </w:rPr>
        <w:t>Ø</w:t>
      </w:r>
      <w:r w:rsidRPr="00457211">
        <w:rPr>
          <w:rFonts w:ascii="Arial" w:hAnsi="Arial" w:cs="Arial"/>
          <w:b/>
          <w:szCs w:val="24"/>
        </w:rPr>
        <w:t>12x………..</w:t>
      </w:r>
    </w:p>
    <w:p w:rsidR="00A1021C" w:rsidRPr="00A1021C" w:rsidRDefault="00A1021C" w:rsidP="00A1021C">
      <w:pPr>
        <w:pStyle w:val="Paragraphedeliste"/>
        <w:spacing w:after="0" w:line="216" w:lineRule="auto"/>
        <w:ind w:left="714"/>
        <w:jc w:val="both"/>
        <w:rPr>
          <w:rFonts w:ascii="Arial" w:hAnsi="Arial" w:cs="Arial"/>
          <w:szCs w:val="24"/>
        </w:rPr>
      </w:pPr>
    </w:p>
    <w:p w:rsidR="00A1021C" w:rsidRPr="000A6264" w:rsidRDefault="00A1021C" w:rsidP="00D44ECD">
      <w:pPr>
        <w:pStyle w:val="Paragraphedeliste"/>
        <w:numPr>
          <w:ilvl w:val="0"/>
          <w:numId w:val="1"/>
        </w:numPr>
        <w:spacing w:after="0" w:line="216" w:lineRule="auto"/>
        <w:ind w:left="714" w:hanging="357"/>
        <w:jc w:val="both"/>
        <w:rPr>
          <w:rFonts w:ascii="Arial" w:hAnsi="Arial" w:cs="Arial"/>
          <w:szCs w:val="24"/>
        </w:rPr>
      </w:pPr>
      <w:r w:rsidRPr="00A1021C">
        <w:rPr>
          <w:rFonts w:ascii="Arial" w:hAnsi="Arial" w:cs="Arial"/>
          <w:b/>
          <w:szCs w:val="24"/>
        </w:rPr>
        <w:t>Panne de brisis en 80x180</w:t>
      </w:r>
      <w:r>
        <w:rPr>
          <w:rFonts w:ascii="Arial" w:hAnsi="Arial" w:cs="Arial"/>
          <w:szCs w:val="24"/>
        </w:rPr>
        <w:t>, à dévers, clouée en coupe franche contre l’arbalétrier.</w:t>
      </w:r>
    </w:p>
    <w:p w:rsidR="00D44ECD" w:rsidRPr="000A6264" w:rsidRDefault="00D44ECD" w:rsidP="00D44ECD">
      <w:pPr>
        <w:spacing w:after="0" w:line="216" w:lineRule="auto"/>
        <w:contextualSpacing/>
        <w:jc w:val="both"/>
        <w:rPr>
          <w:rFonts w:ascii="Arial" w:hAnsi="Arial" w:cs="Arial"/>
          <w:szCs w:val="24"/>
        </w:rPr>
      </w:pPr>
    </w:p>
    <w:p w:rsidR="0020584E" w:rsidRDefault="00802266" w:rsidP="00457211">
      <w:pPr>
        <w:pStyle w:val="Paragraphedeliste"/>
        <w:numPr>
          <w:ilvl w:val="0"/>
          <w:numId w:val="1"/>
        </w:numPr>
        <w:spacing w:after="0" w:line="216" w:lineRule="auto"/>
        <w:ind w:left="714" w:hanging="357"/>
        <w:jc w:val="both"/>
        <w:rPr>
          <w:rFonts w:ascii="Arial" w:hAnsi="Arial" w:cs="Arial"/>
          <w:szCs w:val="24"/>
        </w:rPr>
      </w:pPr>
      <w:r w:rsidRPr="00A1021C">
        <w:rPr>
          <w:rFonts w:ascii="Arial" w:hAnsi="Arial" w:cs="Arial"/>
          <w:b/>
          <w:szCs w:val="24"/>
        </w:rPr>
        <w:t>Empannons de</w:t>
      </w:r>
      <w:r w:rsidRPr="00A1021C">
        <w:rPr>
          <w:rFonts w:ascii="Arial" w:hAnsi="Arial" w:cs="Arial"/>
          <w:szCs w:val="24"/>
        </w:rPr>
        <w:t xml:space="preserve"> </w:t>
      </w:r>
      <w:r w:rsidR="00A1021C" w:rsidRPr="00A1021C">
        <w:rPr>
          <w:rFonts w:ascii="Arial" w:hAnsi="Arial" w:cs="Arial"/>
          <w:b/>
          <w:szCs w:val="24"/>
        </w:rPr>
        <w:t>60 x 8</w:t>
      </w:r>
      <w:r w:rsidR="006C1B98" w:rsidRPr="00A1021C">
        <w:rPr>
          <w:rFonts w:ascii="Arial" w:hAnsi="Arial" w:cs="Arial"/>
          <w:b/>
          <w:szCs w:val="24"/>
        </w:rPr>
        <w:t>0 mm</w:t>
      </w:r>
      <w:r w:rsidR="00A1021C" w:rsidRPr="00A1021C">
        <w:rPr>
          <w:rFonts w:ascii="Arial" w:hAnsi="Arial" w:cs="Arial"/>
          <w:szCs w:val="24"/>
        </w:rPr>
        <w:t xml:space="preserve">, cloués à la face de la fourrure, </w:t>
      </w:r>
      <w:r w:rsidRPr="00A1021C">
        <w:rPr>
          <w:rFonts w:ascii="Arial" w:hAnsi="Arial" w:cs="Arial"/>
          <w:szCs w:val="24"/>
        </w:rPr>
        <w:t>compris coupe d'</w:t>
      </w:r>
      <w:r w:rsidR="00CE4C2D" w:rsidRPr="00A1021C">
        <w:rPr>
          <w:rFonts w:ascii="Arial" w:hAnsi="Arial" w:cs="Arial"/>
          <w:szCs w:val="24"/>
        </w:rPr>
        <w:t>aplomb suivant avancée de toit</w:t>
      </w:r>
      <w:r w:rsidR="00A1021C" w:rsidRPr="00A1021C">
        <w:rPr>
          <w:rFonts w:ascii="Arial" w:hAnsi="Arial" w:cs="Arial"/>
          <w:szCs w:val="24"/>
        </w:rPr>
        <w:t>.</w:t>
      </w: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457200" y="439947"/>
            <wp:positionH relativeFrom="page">
              <wp:align>center</wp:align>
            </wp:positionH>
            <wp:positionV relativeFrom="page">
              <wp:align>center</wp:align>
            </wp:positionV>
            <wp:extent cx="7560000" cy="10692000"/>
            <wp:effectExtent l="0" t="0" r="0" b="0"/>
            <wp:wrapNone/>
            <wp:docPr id="32" name="Image 32" descr="C:\Users\dj_sp4m\Desktop\liste débit à complé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j_sp4m\Desktop\liste débit à complét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 wp14:anchorId="77B5DD15" wp14:editId="16EF67B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59675" cy="10691495"/>
            <wp:effectExtent l="0" t="0" r="0" b="0"/>
            <wp:wrapNone/>
            <wp:docPr id="16" name="Image 16" descr="C:\Users\dj_sp4m\Desktop\élévation et coupe A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j_sp4m\Desktop\élévation et coupe A-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 wp14:anchorId="29609C5D" wp14:editId="7A5B6C2E">
            <wp:simplePos x="457200" y="439947"/>
            <wp:positionH relativeFrom="page">
              <wp:align>center</wp:align>
            </wp:positionH>
            <wp:positionV relativeFrom="page">
              <wp:posOffset>-7991</wp:posOffset>
            </wp:positionV>
            <wp:extent cx="7559675" cy="10691495"/>
            <wp:effectExtent l="0" t="0" r="0" b="0"/>
            <wp:wrapNone/>
            <wp:docPr id="18" name="Image 18" descr="C:\Users\dj_sp4m\Desktop\vue en plan et élév.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j_sp4m\Desktop\vue en plan et élév. 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20584E" w:rsidRDefault="0020584E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  <w:sectPr w:rsidR="000A06A8" w:rsidSect="00B95113">
          <w:pgSz w:w="11907" w:h="16839" w:code="9"/>
          <w:pgMar w:top="720" w:right="720" w:bottom="720" w:left="720" w:header="0" w:footer="708" w:gutter="0"/>
          <w:cols w:space="708"/>
          <w:docGrid w:linePitch="360"/>
        </w:sectPr>
      </w:pPr>
      <w:bookmarkStart w:id="0" w:name="_GoBack"/>
      <w:bookmarkEnd w:id="0"/>
    </w:p>
    <w:p w:rsidR="000A06A8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</w:p>
    <w:p w:rsidR="000A06A8" w:rsidRPr="0020584E" w:rsidRDefault="000A06A8" w:rsidP="0020584E">
      <w:pPr>
        <w:spacing w:after="0" w:line="21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 wp14:anchorId="1B421B8C" wp14:editId="52277A7D">
            <wp:simplePos x="457200" y="439947"/>
            <wp:positionH relativeFrom="page">
              <wp:align>center</wp:align>
            </wp:positionH>
            <wp:positionV relativeFrom="page">
              <wp:align>center</wp:align>
            </wp:positionV>
            <wp:extent cx="10692000" cy="7560000"/>
            <wp:effectExtent l="0" t="0" r="0" b="0"/>
            <wp:wrapNone/>
            <wp:docPr id="33" name="Image 33" descr="C:\Users\dj_sp4m\Desktop\Her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j_sp4m\Desktop\Hers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06A8" w:rsidRPr="0020584E" w:rsidSect="000A06A8">
      <w:pgSz w:w="16839" w:h="11907" w:orient="landscape" w:code="9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FE8" w:rsidRDefault="005D0FE8" w:rsidP="00CC114D">
      <w:pPr>
        <w:spacing w:after="0" w:line="240" w:lineRule="auto"/>
      </w:pPr>
      <w:r>
        <w:separator/>
      </w:r>
    </w:p>
  </w:endnote>
  <w:endnote w:type="continuationSeparator" w:id="0">
    <w:p w:rsidR="005D0FE8" w:rsidRDefault="005D0FE8" w:rsidP="00CC1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21C" w:rsidRPr="00A1021C" w:rsidRDefault="00A1021C" w:rsidP="00A1021C">
    <w:pPr>
      <w:pStyle w:val="Pieddepage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18"/>
        <w:szCs w:val="18"/>
      </w:rPr>
    </w:pPr>
    <w:r w:rsidRPr="00A1021C">
      <w:rPr>
        <w:rFonts w:ascii="Arial" w:eastAsiaTheme="majorEastAsia" w:hAnsi="Arial" w:cs="Arial"/>
        <w:sz w:val="18"/>
        <w:szCs w:val="18"/>
      </w:rPr>
      <w:t>2° ANNEE BAC PRO TCB – S.MOREL 2013</w:t>
    </w:r>
    <w:r w:rsidRPr="00A1021C">
      <w:rPr>
        <w:rFonts w:ascii="Arial" w:eastAsiaTheme="majorEastAsia" w:hAnsi="Arial" w:cs="Arial"/>
        <w:sz w:val="18"/>
        <w:szCs w:val="18"/>
      </w:rPr>
      <w:ptab w:relativeTo="margin" w:alignment="right" w:leader="none"/>
    </w:r>
    <w:r w:rsidRPr="00A1021C">
      <w:rPr>
        <w:rFonts w:ascii="Arial" w:eastAsiaTheme="majorEastAsia" w:hAnsi="Arial" w:cs="Arial"/>
        <w:sz w:val="18"/>
        <w:szCs w:val="18"/>
      </w:rPr>
      <w:t xml:space="preserve">Page </w:t>
    </w:r>
    <w:r w:rsidRPr="00A1021C">
      <w:rPr>
        <w:rFonts w:ascii="Arial" w:eastAsiaTheme="minorEastAsia" w:hAnsi="Arial" w:cs="Arial"/>
        <w:sz w:val="18"/>
        <w:szCs w:val="18"/>
      </w:rPr>
      <w:fldChar w:fldCharType="begin"/>
    </w:r>
    <w:r w:rsidRPr="00A1021C">
      <w:rPr>
        <w:rFonts w:ascii="Arial" w:hAnsi="Arial" w:cs="Arial"/>
        <w:sz w:val="18"/>
        <w:szCs w:val="18"/>
      </w:rPr>
      <w:instrText>PAGE   \* MERGEFORMAT</w:instrText>
    </w:r>
    <w:r w:rsidRPr="00A1021C">
      <w:rPr>
        <w:rFonts w:ascii="Arial" w:eastAsiaTheme="minorEastAsia" w:hAnsi="Arial" w:cs="Arial"/>
        <w:sz w:val="18"/>
        <w:szCs w:val="18"/>
      </w:rPr>
      <w:fldChar w:fldCharType="separate"/>
    </w:r>
    <w:r w:rsidR="003143AC" w:rsidRPr="003143AC">
      <w:rPr>
        <w:rFonts w:ascii="Arial" w:eastAsiaTheme="majorEastAsia" w:hAnsi="Arial" w:cs="Arial"/>
        <w:noProof/>
        <w:sz w:val="18"/>
        <w:szCs w:val="18"/>
      </w:rPr>
      <w:t>1</w:t>
    </w:r>
    <w:r w:rsidRPr="00A1021C">
      <w:rPr>
        <w:rFonts w:ascii="Arial" w:eastAsiaTheme="majorEastAsia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FE8" w:rsidRDefault="005D0FE8" w:rsidP="00CC114D">
      <w:pPr>
        <w:spacing w:after="0" w:line="240" w:lineRule="auto"/>
      </w:pPr>
      <w:r>
        <w:separator/>
      </w:r>
    </w:p>
  </w:footnote>
  <w:footnote w:type="continuationSeparator" w:id="0">
    <w:p w:rsidR="005D0FE8" w:rsidRDefault="005D0FE8" w:rsidP="00CC1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73E9D"/>
    <w:multiLevelType w:val="hybridMultilevel"/>
    <w:tmpl w:val="E5F0B850"/>
    <w:lvl w:ilvl="0" w:tplc="DA047A7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77573"/>
    <w:multiLevelType w:val="hybridMultilevel"/>
    <w:tmpl w:val="5DAA9C76"/>
    <w:lvl w:ilvl="0" w:tplc="EECA714E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A710CC1"/>
    <w:multiLevelType w:val="hybridMultilevel"/>
    <w:tmpl w:val="F326A2B8"/>
    <w:lvl w:ilvl="0" w:tplc="EECA714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334D08"/>
    <w:multiLevelType w:val="hybridMultilevel"/>
    <w:tmpl w:val="D0EC67DE"/>
    <w:lvl w:ilvl="0" w:tplc="EECA714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CF6EE9"/>
    <w:multiLevelType w:val="hybridMultilevel"/>
    <w:tmpl w:val="52F260D2"/>
    <w:lvl w:ilvl="0" w:tplc="174C33C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AE3EAE"/>
    <w:multiLevelType w:val="hybridMultilevel"/>
    <w:tmpl w:val="CBC4A008"/>
    <w:lvl w:ilvl="0" w:tplc="EECA714E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14D"/>
    <w:rsid w:val="00001487"/>
    <w:rsid w:val="000135B9"/>
    <w:rsid w:val="000507C5"/>
    <w:rsid w:val="000930CC"/>
    <w:rsid w:val="000A06A8"/>
    <w:rsid w:val="000A6264"/>
    <w:rsid w:val="000B22DD"/>
    <w:rsid w:val="00164A71"/>
    <w:rsid w:val="001727DA"/>
    <w:rsid w:val="001A093D"/>
    <w:rsid w:val="001A4459"/>
    <w:rsid w:val="001A7D2F"/>
    <w:rsid w:val="001C4E6D"/>
    <w:rsid w:val="0020584E"/>
    <w:rsid w:val="002328F5"/>
    <w:rsid w:val="0026090B"/>
    <w:rsid w:val="0026278A"/>
    <w:rsid w:val="00270418"/>
    <w:rsid w:val="002C7246"/>
    <w:rsid w:val="003143AC"/>
    <w:rsid w:val="003874C1"/>
    <w:rsid w:val="003A02B9"/>
    <w:rsid w:val="003B50FC"/>
    <w:rsid w:val="004052A6"/>
    <w:rsid w:val="00406BE9"/>
    <w:rsid w:val="00457211"/>
    <w:rsid w:val="00475662"/>
    <w:rsid w:val="00592DC5"/>
    <w:rsid w:val="0059763C"/>
    <w:rsid w:val="005D0FE8"/>
    <w:rsid w:val="005D2CFB"/>
    <w:rsid w:val="005D60DA"/>
    <w:rsid w:val="00642EEF"/>
    <w:rsid w:val="00645987"/>
    <w:rsid w:val="006A7D98"/>
    <w:rsid w:val="006C1B98"/>
    <w:rsid w:val="006C6F90"/>
    <w:rsid w:val="006D1634"/>
    <w:rsid w:val="00802266"/>
    <w:rsid w:val="00843CF9"/>
    <w:rsid w:val="008B78B6"/>
    <w:rsid w:val="00927687"/>
    <w:rsid w:val="00936EAD"/>
    <w:rsid w:val="00962E10"/>
    <w:rsid w:val="009A0789"/>
    <w:rsid w:val="009B6BFF"/>
    <w:rsid w:val="009E1BBE"/>
    <w:rsid w:val="00A1021C"/>
    <w:rsid w:val="00A119F7"/>
    <w:rsid w:val="00A55776"/>
    <w:rsid w:val="00AB38DC"/>
    <w:rsid w:val="00B17C76"/>
    <w:rsid w:val="00B40E96"/>
    <w:rsid w:val="00B95113"/>
    <w:rsid w:val="00BC7462"/>
    <w:rsid w:val="00BC7609"/>
    <w:rsid w:val="00BD6767"/>
    <w:rsid w:val="00C37D5F"/>
    <w:rsid w:val="00C50E0B"/>
    <w:rsid w:val="00CC114D"/>
    <w:rsid w:val="00CE4C2D"/>
    <w:rsid w:val="00D30BB9"/>
    <w:rsid w:val="00D44ECD"/>
    <w:rsid w:val="00DD6F7A"/>
    <w:rsid w:val="00DE1294"/>
    <w:rsid w:val="00DF0D7D"/>
    <w:rsid w:val="00E4084F"/>
    <w:rsid w:val="00E62390"/>
    <w:rsid w:val="00E957B3"/>
    <w:rsid w:val="00EC2E16"/>
    <w:rsid w:val="00EF071D"/>
    <w:rsid w:val="00F14246"/>
    <w:rsid w:val="00F21EE3"/>
    <w:rsid w:val="00F728A8"/>
    <w:rsid w:val="00FB245D"/>
    <w:rsid w:val="00FD111B"/>
    <w:rsid w:val="00FE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C1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114D"/>
  </w:style>
  <w:style w:type="paragraph" w:styleId="Pieddepage">
    <w:name w:val="footer"/>
    <w:basedOn w:val="Normal"/>
    <w:link w:val="PieddepageCar"/>
    <w:uiPriority w:val="99"/>
    <w:unhideWhenUsed/>
    <w:rsid w:val="00CC1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114D"/>
  </w:style>
  <w:style w:type="table" w:styleId="Grilledutableau">
    <w:name w:val="Table Grid"/>
    <w:basedOn w:val="TableauNormal"/>
    <w:uiPriority w:val="59"/>
    <w:rsid w:val="00CC11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36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6EA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45987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1A7D2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C1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114D"/>
  </w:style>
  <w:style w:type="paragraph" w:styleId="Pieddepage">
    <w:name w:val="footer"/>
    <w:basedOn w:val="Normal"/>
    <w:link w:val="PieddepageCar"/>
    <w:uiPriority w:val="99"/>
    <w:unhideWhenUsed/>
    <w:rsid w:val="00CC1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114D"/>
  </w:style>
  <w:style w:type="table" w:styleId="Grilledutableau">
    <w:name w:val="Table Grid"/>
    <w:basedOn w:val="TableauNormal"/>
    <w:uiPriority w:val="59"/>
    <w:rsid w:val="00CC11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36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6EA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45987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1A7D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4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07A0A-97D5-43C1-AF23-A0BD721A8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496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dj_sp4m</dc:creator>
  <cp:lastModifiedBy>dj_sp4m</cp:lastModifiedBy>
  <cp:revision>3</cp:revision>
  <cp:lastPrinted>2013-02-07T18:04:00Z</cp:lastPrinted>
  <dcterms:created xsi:type="dcterms:W3CDTF">2013-02-07T18:04:00Z</dcterms:created>
  <dcterms:modified xsi:type="dcterms:W3CDTF">2013-02-07T18:07:00Z</dcterms:modified>
</cp:coreProperties>
</file>