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EC" w:rsidRDefault="005307E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6556652" wp14:editId="05431921">
            <wp:simplePos x="0" y="0"/>
            <wp:positionH relativeFrom="column">
              <wp:posOffset>355866</wp:posOffset>
            </wp:positionH>
            <wp:positionV relativeFrom="paragraph">
              <wp:posOffset>53975</wp:posOffset>
            </wp:positionV>
            <wp:extent cx="5972810" cy="3723005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7EC" w:rsidRDefault="005307EC"/>
    <w:p w:rsidR="005307EC" w:rsidRDefault="005307EC"/>
    <w:p w:rsidR="00172F9C" w:rsidRDefault="00172F9C"/>
    <w:p w:rsidR="005307EC" w:rsidRDefault="005307EC"/>
    <w:p w:rsidR="005307EC" w:rsidRDefault="005307EC"/>
    <w:p w:rsidR="005307EC" w:rsidRDefault="005307EC"/>
    <w:p w:rsidR="005307EC" w:rsidRDefault="005307EC"/>
    <w:p w:rsidR="005307EC" w:rsidRDefault="005307EC"/>
    <w:p w:rsidR="005307EC" w:rsidRDefault="005307EC"/>
    <w:p w:rsidR="00AA79B9" w:rsidRDefault="00AA79B9"/>
    <w:p w:rsidR="005307EC" w:rsidRDefault="005307EC"/>
    <w:tbl>
      <w:tblPr>
        <w:tblW w:w="10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094"/>
        <w:gridCol w:w="4528"/>
      </w:tblGrid>
      <w:tr w:rsidR="00172F9C" w:rsidRPr="00BB77C3" w:rsidTr="00B54049">
        <w:trPr>
          <w:cantSplit/>
          <w:trHeight w:val="374"/>
        </w:trPr>
        <w:tc>
          <w:tcPr>
            <w:tcW w:w="10613" w:type="dxa"/>
            <w:gridSpan w:val="3"/>
            <w:shd w:val="clear" w:color="auto" w:fill="BFBFBF" w:themeFill="background1" w:themeFillShade="BF"/>
            <w:vAlign w:val="center"/>
          </w:tcPr>
          <w:p w:rsidR="00172F9C" w:rsidRPr="00FD286D" w:rsidRDefault="00172F9C" w:rsidP="00670EC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FD286D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Séance 1 : </w:t>
            </w:r>
            <w:r w:rsidR="00670EC1" w:rsidRPr="00FD286D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Etude de la console moisée</w:t>
            </w:r>
          </w:p>
        </w:tc>
      </w:tr>
      <w:tr w:rsidR="00172F9C" w:rsidRPr="00BB77C3" w:rsidTr="00B54049">
        <w:trPr>
          <w:cantSplit/>
          <w:trHeight w:val="96"/>
        </w:trPr>
        <w:tc>
          <w:tcPr>
            <w:tcW w:w="991" w:type="dxa"/>
          </w:tcPr>
          <w:p w:rsidR="00172F9C" w:rsidRPr="00172F9C" w:rsidRDefault="00172F9C" w:rsidP="00172F9C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5094" w:type="dxa"/>
            <w:vAlign w:val="center"/>
          </w:tcPr>
          <w:p w:rsidR="00172F9C" w:rsidRPr="00172F9C" w:rsidRDefault="00172F9C" w:rsidP="00172F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Travail demandé</w:t>
            </w:r>
          </w:p>
        </w:tc>
        <w:tc>
          <w:tcPr>
            <w:tcW w:w="4528" w:type="dxa"/>
            <w:vAlign w:val="center"/>
          </w:tcPr>
          <w:p w:rsidR="00172F9C" w:rsidRPr="00BB77C3" w:rsidRDefault="00172F9C" w:rsidP="00172F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Ressources</w:t>
            </w:r>
          </w:p>
        </w:tc>
      </w:tr>
      <w:tr w:rsidR="00172F9C" w:rsidRPr="00BB77C3" w:rsidTr="00B54049">
        <w:trPr>
          <w:trHeight w:val="3307"/>
        </w:trPr>
        <w:tc>
          <w:tcPr>
            <w:tcW w:w="991" w:type="dxa"/>
            <w:vAlign w:val="center"/>
          </w:tcPr>
          <w:p w:rsidR="003F60AE" w:rsidRDefault="003F60AE" w:rsidP="00FD286D">
            <w:pPr>
              <w:jc w:val="center"/>
              <w:rPr>
                <w:rFonts w:ascii="Arial" w:hAnsi="Arial" w:cs="Arial"/>
              </w:rPr>
            </w:pPr>
          </w:p>
          <w:p w:rsidR="00B80E8C" w:rsidRDefault="00B80E8C" w:rsidP="00FD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C2.31</w:t>
            </w:r>
          </w:p>
          <w:p w:rsidR="003F60AE" w:rsidRDefault="003F60AE" w:rsidP="00FD286D">
            <w:pPr>
              <w:jc w:val="center"/>
              <w:rPr>
                <w:rFonts w:ascii="Arial" w:hAnsi="Arial" w:cs="Arial"/>
              </w:rPr>
            </w:pPr>
          </w:p>
          <w:p w:rsidR="003F60AE" w:rsidRDefault="003F60AE" w:rsidP="00FD286D">
            <w:pPr>
              <w:jc w:val="center"/>
              <w:rPr>
                <w:rFonts w:ascii="Arial" w:hAnsi="Arial" w:cs="Arial"/>
              </w:rPr>
            </w:pPr>
          </w:p>
          <w:p w:rsidR="004635EB" w:rsidRPr="00172F9C" w:rsidRDefault="004635EB" w:rsidP="00FD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665E4">
              <w:rPr>
                <w:rFonts w:ascii="Arial" w:hAnsi="Arial" w:cs="Arial"/>
              </w:rPr>
              <w:t>3.32</w:t>
            </w:r>
          </w:p>
        </w:tc>
        <w:tc>
          <w:tcPr>
            <w:tcW w:w="5094" w:type="dxa"/>
            <w:vAlign w:val="center"/>
          </w:tcPr>
          <w:p w:rsidR="00AA79B9" w:rsidRDefault="00AA79B9" w:rsidP="00FD286D">
            <w:pPr>
              <w:pStyle w:val="Sous-titre"/>
              <w:numPr>
                <w:ilvl w:val="0"/>
                <w:numId w:val="0"/>
              </w:numPr>
              <w:jc w:val="both"/>
            </w:pPr>
            <w:r>
              <w:t xml:space="preserve">Faire correspondre par une couleur identique les éléments du groupe </w:t>
            </w:r>
            <w:r w:rsidR="00FD286D">
              <w:t>« </w:t>
            </w:r>
            <w:r>
              <w:t>console</w:t>
            </w:r>
            <w:r w:rsidR="00FD286D">
              <w:t> »</w:t>
            </w:r>
            <w:r>
              <w:t xml:space="preserve"> de la fiche de débit (page</w:t>
            </w:r>
            <w:r w:rsidR="00FD286D">
              <w:t xml:space="preserve"> </w:t>
            </w:r>
            <w:r>
              <w:t>3) et leur représentation graphique (page</w:t>
            </w:r>
            <w:r w:rsidR="00FD286D">
              <w:t xml:space="preserve"> </w:t>
            </w:r>
            <w:r>
              <w:t>2)</w:t>
            </w:r>
            <w:r w:rsidR="00FD286D">
              <w:t>.</w:t>
            </w:r>
          </w:p>
          <w:p w:rsidR="00AA79B9" w:rsidRPr="00CF5495" w:rsidRDefault="00CF5495" w:rsidP="00CF5495">
            <w:pPr>
              <w:rPr>
                <w:rFonts w:ascii="Arial" w:hAnsi="Arial" w:cs="Arial"/>
              </w:rPr>
            </w:pPr>
            <w:r w:rsidRPr="00CF5495">
              <w:rPr>
                <w:rFonts w:ascii="Arial" w:hAnsi="Arial" w:cs="Arial"/>
              </w:rPr>
              <w:t>Identifier et lister les assemblages</w:t>
            </w:r>
            <w:r>
              <w:rPr>
                <w:rFonts w:ascii="Arial" w:hAnsi="Arial" w:cs="Arial"/>
              </w:rPr>
              <w:t xml:space="preserve"> entre les différentes pièces</w:t>
            </w:r>
            <w:r w:rsidR="003F60AE">
              <w:rPr>
                <w:rFonts w:ascii="Arial" w:hAnsi="Arial" w:cs="Arial"/>
              </w:rPr>
              <w:t xml:space="preserve"> dans le tableau en page 3</w:t>
            </w:r>
          </w:p>
          <w:p w:rsidR="00172F9C" w:rsidRPr="00BB77C3" w:rsidRDefault="00B80E8C" w:rsidP="003F60AE">
            <w:pPr>
              <w:pStyle w:val="Sous-titre"/>
              <w:numPr>
                <w:ilvl w:val="0"/>
                <w:numId w:val="0"/>
              </w:numPr>
              <w:jc w:val="both"/>
            </w:pPr>
            <w:r>
              <w:t xml:space="preserve"> </w:t>
            </w:r>
            <w:r w:rsidR="004635EB">
              <w:t xml:space="preserve">A partir du dossier de plans, reproduire </w:t>
            </w:r>
            <w:r w:rsidR="00891142">
              <w:t>uniquement l’</w:t>
            </w:r>
            <w:r w:rsidR="00043CF2">
              <w:t>élévation</w:t>
            </w:r>
            <w:r w:rsidR="00891142">
              <w:t xml:space="preserve"> de la console, à l’échelle 1, sur un panneau d’épure.</w:t>
            </w:r>
          </w:p>
        </w:tc>
        <w:tc>
          <w:tcPr>
            <w:tcW w:w="4528" w:type="dxa"/>
            <w:vAlign w:val="center"/>
          </w:tcPr>
          <w:p w:rsidR="005C318A" w:rsidRPr="005C318A" w:rsidRDefault="00AA79B9" w:rsidP="00FD286D">
            <w:pPr>
              <w:pStyle w:val="Sous-titre"/>
              <w:numPr>
                <w:ilvl w:val="0"/>
                <w:numId w:val="0"/>
              </w:numPr>
              <w:ind w:left="16" w:hanging="16"/>
              <w:jc w:val="both"/>
            </w:pPr>
            <w:r>
              <w:t>Dossier technique</w:t>
            </w:r>
            <w:r w:rsidR="004665E4">
              <w:t>, matériel de tracé manuel, (crayon</w:t>
            </w:r>
            <w:r>
              <w:t>s</w:t>
            </w:r>
            <w:r w:rsidR="004665E4">
              <w:t>, équerre, réglet, mètre à ruban), panneau d’épure.</w:t>
            </w:r>
          </w:p>
        </w:tc>
      </w:tr>
    </w:tbl>
    <w:tbl>
      <w:tblPr>
        <w:tblStyle w:val="Grilledutableau"/>
        <w:tblW w:w="10609" w:type="dxa"/>
        <w:tblLayout w:type="fixed"/>
        <w:tblLook w:val="04A0" w:firstRow="1" w:lastRow="0" w:firstColumn="1" w:lastColumn="0" w:noHBand="0" w:noVBand="1"/>
      </w:tblPr>
      <w:tblGrid>
        <w:gridCol w:w="8500"/>
        <w:gridCol w:w="426"/>
        <w:gridCol w:w="425"/>
        <w:gridCol w:w="425"/>
        <w:gridCol w:w="425"/>
        <w:gridCol w:w="408"/>
      </w:tblGrid>
      <w:tr w:rsidR="005C318A" w:rsidRPr="00A86CAD" w:rsidTr="00B54049">
        <w:trPr>
          <w:trHeight w:val="397"/>
        </w:trPr>
        <w:tc>
          <w:tcPr>
            <w:tcW w:w="8500" w:type="dxa"/>
            <w:shd w:val="clear" w:color="auto" w:fill="auto"/>
            <w:vAlign w:val="center"/>
          </w:tcPr>
          <w:p w:rsidR="001F601E" w:rsidRPr="005C318A" w:rsidRDefault="005C318A" w:rsidP="005C318A">
            <w:pPr>
              <w:jc w:val="center"/>
              <w:rPr>
                <w:rFonts w:ascii="Arial" w:hAnsi="Arial" w:cs="Arial"/>
                <w:b/>
              </w:rPr>
            </w:pPr>
            <w:r w:rsidRPr="00B54049">
              <w:rPr>
                <w:rFonts w:ascii="Arial" w:hAnsi="Arial" w:cs="Arial"/>
                <w:b/>
              </w:rPr>
              <w:t>Critères d’évaluation</w:t>
            </w:r>
          </w:p>
        </w:tc>
        <w:tc>
          <w:tcPr>
            <w:tcW w:w="426" w:type="dxa"/>
            <w:vAlign w:val="center"/>
          </w:tcPr>
          <w:p w:rsidR="001F601E" w:rsidRPr="00B54049" w:rsidRDefault="001F601E" w:rsidP="001F601E">
            <w:pPr>
              <w:tabs>
                <w:tab w:val="left" w:pos="187"/>
              </w:tabs>
              <w:rPr>
                <w:rFonts w:ascii="Arial" w:hAnsi="Arial" w:cs="Arial"/>
                <w:b/>
              </w:rPr>
            </w:pPr>
            <w:r w:rsidRPr="00B54049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425" w:type="dxa"/>
            <w:vAlign w:val="center"/>
          </w:tcPr>
          <w:p w:rsidR="001F601E" w:rsidRPr="00B54049" w:rsidRDefault="001F601E" w:rsidP="006448A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F601E" w:rsidRPr="00B54049" w:rsidRDefault="001F601E" w:rsidP="006448A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1F601E" w:rsidRPr="00B54049" w:rsidRDefault="001F601E" w:rsidP="006448AA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08" w:type="dxa"/>
            <w:vAlign w:val="center"/>
          </w:tcPr>
          <w:p w:rsidR="001F601E" w:rsidRPr="00B54049" w:rsidRDefault="001F601E" w:rsidP="006448AA">
            <w:pPr>
              <w:jc w:val="center"/>
              <w:rPr>
                <w:rFonts w:ascii="Arial" w:hAnsi="Arial" w:cs="Arial"/>
                <w:b/>
              </w:rPr>
            </w:pPr>
            <w:r w:rsidRPr="00B54049">
              <w:rPr>
                <w:rFonts w:ascii="Arial" w:hAnsi="Arial" w:cs="Arial"/>
                <w:b/>
              </w:rPr>
              <w:t>A</w:t>
            </w:r>
          </w:p>
        </w:tc>
      </w:tr>
      <w:tr w:rsidR="00AA79B9" w:rsidRPr="00A86CAD" w:rsidTr="00B54049">
        <w:trPr>
          <w:trHeight w:val="397"/>
        </w:trPr>
        <w:tc>
          <w:tcPr>
            <w:tcW w:w="8500" w:type="dxa"/>
            <w:vAlign w:val="center"/>
          </w:tcPr>
          <w:p w:rsidR="00AA79B9" w:rsidRDefault="00AA79B9" w:rsidP="00FD2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pièces du groupe console sont correctement repérées entre le plan et la fiche d</w:t>
            </w:r>
            <w:r w:rsidR="00FD286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débit (les couleurs correspondent)</w:t>
            </w:r>
          </w:p>
        </w:tc>
        <w:tc>
          <w:tcPr>
            <w:tcW w:w="426" w:type="dxa"/>
            <w:vAlign w:val="center"/>
          </w:tcPr>
          <w:p w:rsidR="00AA79B9" w:rsidRPr="00FE2533" w:rsidRDefault="00AA79B9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AA79B9" w:rsidRPr="004635EB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AA79B9" w:rsidRPr="004635EB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AA79B9" w:rsidRPr="004635EB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AA79B9" w:rsidRPr="00FE2533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</w:tr>
      <w:tr w:rsidR="00AA79B9" w:rsidRPr="00A86CAD" w:rsidTr="00B54049">
        <w:trPr>
          <w:trHeight w:val="397"/>
        </w:trPr>
        <w:tc>
          <w:tcPr>
            <w:tcW w:w="8500" w:type="dxa"/>
            <w:vAlign w:val="center"/>
          </w:tcPr>
          <w:p w:rsidR="00AA79B9" w:rsidRDefault="003F60AE" w:rsidP="00FD2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assemblages sont correctement identifiés et listés</w:t>
            </w:r>
          </w:p>
        </w:tc>
        <w:tc>
          <w:tcPr>
            <w:tcW w:w="426" w:type="dxa"/>
            <w:vAlign w:val="center"/>
          </w:tcPr>
          <w:p w:rsidR="00AA79B9" w:rsidRPr="00FE2533" w:rsidRDefault="00AA79B9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AA79B9" w:rsidRPr="004635EB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AA79B9" w:rsidRPr="004635EB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AA79B9" w:rsidRPr="004635EB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AA79B9" w:rsidRPr="00FE2533" w:rsidRDefault="00AA79B9" w:rsidP="006448AA">
            <w:pPr>
              <w:jc w:val="center"/>
              <w:rPr>
                <w:rFonts w:ascii="Arial" w:hAnsi="Arial" w:cs="Arial"/>
              </w:rPr>
            </w:pPr>
          </w:p>
        </w:tc>
      </w:tr>
      <w:tr w:rsidR="00BB77C3" w:rsidRPr="00A86CAD" w:rsidTr="00B54049">
        <w:trPr>
          <w:trHeight w:val="397"/>
        </w:trPr>
        <w:tc>
          <w:tcPr>
            <w:tcW w:w="8500" w:type="dxa"/>
            <w:vAlign w:val="center"/>
          </w:tcPr>
          <w:p w:rsidR="00BB77C3" w:rsidRPr="00FE2533" w:rsidRDefault="00891142" w:rsidP="00FD2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L’ensemble des pièces et des organes d’assemblage est représenté</w:t>
            </w:r>
            <w:r w:rsidR="00FD286D">
              <w:rPr>
                <w:rFonts w:ascii="Arial" w:hAnsi="Arial" w:cs="Arial"/>
              </w:rPr>
              <w:t xml:space="preserve"> (selon la fiche de débit)</w:t>
            </w:r>
          </w:p>
        </w:tc>
        <w:tc>
          <w:tcPr>
            <w:tcW w:w="426" w:type="dxa"/>
            <w:vAlign w:val="center"/>
          </w:tcPr>
          <w:p w:rsidR="00BB77C3" w:rsidRPr="00FE2533" w:rsidRDefault="00BB77C3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BB77C3" w:rsidRPr="004635EB" w:rsidRDefault="00BB77C3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BB77C3" w:rsidRPr="004635EB" w:rsidRDefault="00BB77C3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BB77C3" w:rsidRPr="004635EB" w:rsidRDefault="00BB77C3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BB77C3" w:rsidRPr="00FE2533" w:rsidRDefault="00BB77C3" w:rsidP="006448AA">
            <w:pPr>
              <w:jc w:val="center"/>
              <w:rPr>
                <w:rFonts w:ascii="Arial" w:hAnsi="Arial" w:cs="Arial"/>
              </w:rPr>
            </w:pPr>
          </w:p>
        </w:tc>
      </w:tr>
      <w:tr w:rsidR="00A132AF" w:rsidRPr="00A86CAD" w:rsidTr="00B54049">
        <w:trPr>
          <w:trHeight w:val="397"/>
        </w:trPr>
        <w:tc>
          <w:tcPr>
            <w:tcW w:w="8500" w:type="dxa"/>
            <w:vAlign w:val="center"/>
          </w:tcPr>
          <w:p w:rsidR="005812CC" w:rsidRPr="001F601E" w:rsidRDefault="00891142" w:rsidP="00FD2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</w:t>
            </w:r>
            <w:r w:rsidR="00FD286D">
              <w:rPr>
                <w:rFonts w:ascii="Arial" w:hAnsi="Arial" w:cs="Arial"/>
              </w:rPr>
              <w:t xml:space="preserve">spect des dimensions de plan page 2 </w:t>
            </w:r>
            <w:r>
              <w:rPr>
                <w:rFonts w:ascii="Arial" w:hAnsi="Arial" w:cs="Arial"/>
              </w:rPr>
              <w:t>(à 1 mm près)</w:t>
            </w:r>
          </w:p>
        </w:tc>
        <w:tc>
          <w:tcPr>
            <w:tcW w:w="426" w:type="dxa"/>
            <w:vAlign w:val="center"/>
          </w:tcPr>
          <w:p w:rsidR="005812CC" w:rsidRPr="00FE2533" w:rsidRDefault="005812CC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5812CC" w:rsidRPr="004635EB" w:rsidRDefault="005812CC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5812CC" w:rsidRPr="004635EB" w:rsidRDefault="005812CC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5812CC" w:rsidRPr="004635EB" w:rsidRDefault="005812CC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5812CC" w:rsidRPr="00FE2533" w:rsidRDefault="005812CC" w:rsidP="006448AA">
            <w:pPr>
              <w:jc w:val="center"/>
              <w:rPr>
                <w:rFonts w:ascii="Arial" w:hAnsi="Arial" w:cs="Arial"/>
              </w:rPr>
            </w:pPr>
          </w:p>
        </w:tc>
      </w:tr>
      <w:tr w:rsidR="00891142" w:rsidRPr="00A86CAD" w:rsidTr="00B54049">
        <w:trPr>
          <w:trHeight w:val="397"/>
        </w:trPr>
        <w:tc>
          <w:tcPr>
            <w:tcW w:w="8500" w:type="dxa"/>
            <w:vAlign w:val="center"/>
          </w:tcPr>
          <w:p w:rsidR="00891142" w:rsidRPr="001F601E" w:rsidRDefault="00891142" w:rsidP="00FD28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L’équerrage entre le poteau et la potence est correct (à 2 mm près)</w:t>
            </w:r>
          </w:p>
        </w:tc>
        <w:tc>
          <w:tcPr>
            <w:tcW w:w="426" w:type="dxa"/>
            <w:vAlign w:val="center"/>
          </w:tcPr>
          <w:p w:rsidR="00891142" w:rsidRPr="00FE2533" w:rsidRDefault="00891142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891142" w:rsidRPr="00FE2533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</w:tr>
      <w:tr w:rsidR="00891142" w:rsidRPr="00A86CAD" w:rsidTr="00B54049">
        <w:trPr>
          <w:trHeight w:val="397"/>
        </w:trPr>
        <w:tc>
          <w:tcPr>
            <w:tcW w:w="8500" w:type="dxa"/>
            <w:vAlign w:val="center"/>
          </w:tcPr>
          <w:p w:rsidR="00891142" w:rsidRPr="00FE2533" w:rsidRDefault="00891142" w:rsidP="00FD286D">
            <w:pPr>
              <w:tabs>
                <w:tab w:val="left" w:pos="5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tracés sont propres et exploitables</w:t>
            </w:r>
          </w:p>
        </w:tc>
        <w:tc>
          <w:tcPr>
            <w:tcW w:w="426" w:type="dxa"/>
            <w:vAlign w:val="center"/>
          </w:tcPr>
          <w:p w:rsidR="00891142" w:rsidRPr="00FE2533" w:rsidRDefault="00891142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891142" w:rsidRPr="00FE2533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</w:tr>
      <w:tr w:rsidR="00891142" w:rsidRPr="00A86CAD" w:rsidTr="00B54049">
        <w:trPr>
          <w:trHeight w:val="397"/>
        </w:trPr>
        <w:tc>
          <w:tcPr>
            <w:tcW w:w="8500" w:type="dxa"/>
            <w:vAlign w:val="center"/>
          </w:tcPr>
          <w:p w:rsidR="00891142" w:rsidRPr="001F601E" w:rsidRDefault="00B80E8C" w:rsidP="00FD286D">
            <w:pPr>
              <w:tabs>
                <w:tab w:val="left" w:pos="5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 du temps</w:t>
            </w:r>
          </w:p>
        </w:tc>
        <w:tc>
          <w:tcPr>
            <w:tcW w:w="426" w:type="dxa"/>
            <w:vAlign w:val="center"/>
          </w:tcPr>
          <w:p w:rsidR="00891142" w:rsidRPr="00FE2533" w:rsidRDefault="00891142" w:rsidP="00EE362D">
            <w:pPr>
              <w:tabs>
                <w:tab w:val="left" w:pos="18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891142" w:rsidRPr="004635EB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vAlign w:val="center"/>
          </w:tcPr>
          <w:p w:rsidR="00891142" w:rsidRPr="00FE2533" w:rsidRDefault="00891142" w:rsidP="006448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79B9" w:rsidRDefault="00AA79B9">
      <w:pPr>
        <w:sectPr w:rsidR="00AA79B9" w:rsidSect="00B80E8C">
          <w:headerReference w:type="default" r:id="rId10"/>
          <w:pgSz w:w="11906" w:h="16838"/>
          <w:pgMar w:top="720" w:right="720" w:bottom="720" w:left="720" w:header="567" w:footer="708" w:gutter="0"/>
          <w:cols w:space="708"/>
          <w:docGrid w:linePitch="360"/>
        </w:sectPr>
      </w:pPr>
      <w:bookmarkStart w:id="0" w:name="_GoBack"/>
      <w:bookmarkEnd w:id="0"/>
    </w:p>
    <w:p w:rsidR="00E55547" w:rsidRDefault="00E55547"/>
    <w:p w:rsidR="00043CF2" w:rsidRDefault="00043CF2">
      <w:pPr>
        <w:rPr>
          <w:noProof/>
          <w:lang w:eastAsia="fr-FR"/>
        </w:rPr>
      </w:pPr>
    </w:p>
    <w:p w:rsidR="00B80E8C" w:rsidRDefault="00B80E8C">
      <w:pPr>
        <w:rPr>
          <w:noProof/>
          <w:lang w:eastAsia="fr-FR"/>
        </w:rPr>
      </w:pPr>
    </w:p>
    <w:p w:rsidR="00043CF2" w:rsidRDefault="00B80E8C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B92FA5D" wp14:editId="509BAF08">
            <wp:simplePos x="457200" y="1885950"/>
            <wp:positionH relativeFrom="page">
              <wp:align>center</wp:align>
            </wp:positionH>
            <wp:positionV relativeFrom="page">
              <wp:align>center</wp:align>
            </wp:positionV>
            <wp:extent cx="7560000" cy="8071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ole seul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8" b="17021"/>
                    <a:stretch/>
                  </pic:blipFill>
                  <pic:spPr bwMode="auto">
                    <a:xfrm>
                      <a:off x="0" y="0"/>
                      <a:ext cx="7560000" cy="807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18A" w:rsidRDefault="005C318A"/>
    <w:p w:rsidR="00043CF2" w:rsidRDefault="00043CF2">
      <w:pPr>
        <w:rPr>
          <w:noProof/>
          <w:lang w:eastAsia="fr-FR"/>
        </w:rPr>
      </w:pPr>
    </w:p>
    <w:p w:rsidR="00E55547" w:rsidRDefault="00E55547"/>
    <w:p w:rsidR="00E55547" w:rsidRDefault="00E55547"/>
    <w:p w:rsidR="00E55547" w:rsidRDefault="00E55547"/>
    <w:p w:rsidR="00E55547" w:rsidRDefault="00E55547"/>
    <w:p w:rsidR="00E55547" w:rsidRDefault="00E55547"/>
    <w:p w:rsidR="005C318A" w:rsidRDefault="005C318A"/>
    <w:p w:rsidR="005C318A" w:rsidRDefault="005C318A"/>
    <w:p w:rsidR="005C318A" w:rsidRDefault="005C318A"/>
    <w:p w:rsidR="005C318A" w:rsidRDefault="005C318A"/>
    <w:p w:rsidR="005C318A" w:rsidRDefault="005C318A"/>
    <w:p w:rsidR="00BB77C3" w:rsidRDefault="00BB77C3"/>
    <w:p w:rsidR="00E55547" w:rsidRDefault="00E55547"/>
    <w:p w:rsidR="00E55547" w:rsidRDefault="00E55547"/>
    <w:p w:rsidR="004B4AD1" w:rsidRDefault="004B4AD1"/>
    <w:p w:rsidR="00E55547" w:rsidRDefault="00E55547"/>
    <w:p w:rsidR="00E55547" w:rsidRDefault="00E55547"/>
    <w:p w:rsidR="00E55547" w:rsidRDefault="00E55547"/>
    <w:p w:rsidR="00E55547" w:rsidRDefault="00E55547"/>
    <w:p w:rsidR="00E55547" w:rsidRDefault="00E55547"/>
    <w:p w:rsidR="00E55547" w:rsidRDefault="00E55547"/>
    <w:p w:rsidR="00E55547" w:rsidRDefault="00E55547"/>
    <w:p w:rsidR="00B80E8C" w:rsidRDefault="00B80E8C">
      <w:pPr>
        <w:rPr>
          <w:rFonts w:ascii="Arial" w:hAnsi="Arial" w:cs="Arial"/>
        </w:rPr>
        <w:sectPr w:rsidR="00B80E8C" w:rsidSect="00B80E8C">
          <w:headerReference w:type="default" r:id="rId12"/>
          <w:pgSz w:w="11906" w:h="16838"/>
          <w:pgMar w:top="720" w:right="720" w:bottom="720" w:left="720" w:header="567" w:footer="708" w:gutter="0"/>
          <w:cols w:space="708"/>
          <w:docGrid w:linePitch="360"/>
        </w:sectPr>
      </w:pPr>
    </w:p>
    <w:p w:rsidR="003F60AE" w:rsidRDefault="003F60AE">
      <w:pPr>
        <w:rPr>
          <w:rFonts w:ascii="Arial" w:hAnsi="Arial" w:cs="Arial"/>
          <w:noProof/>
          <w:lang w:eastAsia="fr-FR"/>
        </w:rPr>
      </w:pPr>
    </w:p>
    <w:p w:rsidR="00B80E8C" w:rsidRDefault="003F60AE" w:rsidP="003F60AE">
      <w:pPr>
        <w:jc w:val="center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325200" cy="2916000"/>
            <wp:effectExtent l="0" t="0" r="0" b="0"/>
            <wp:docPr id="3" name="Image 3" descr="D:\Bac Pro TCB\2014_2015\Atelier 2°\TP1 - Auvent sur consoles\Fiche déb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 Pro TCB\2014_2015\Atelier 2°\TP1 - Auvent sur consoles\Fiche déb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7" t="5370" r="10316" b="67376"/>
                    <a:stretch/>
                  </pic:blipFill>
                  <pic:spPr bwMode="auto">
                    <a:xfrm>
                      <a:off x="0" y="0"/>
                      <a:ext cx="63252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9B9" w:rsidRDefault="003F60AE" w:rsidP="0097386D">
      <w:pPr>
        <w:rPr>
          <w:rFonts w:ascii="Arial" w:hAnsi="Arial" w:cs="Arial"/>
        </w:rPr>
      </w:pPr>
      <w:r>
        <w:rPr>
          <w:rFonts w:ascii="Arial" w:hAnsi="Arial" w:cs="Arial"/>
        </w:rPr>
        <w:t>Identifier et lister les assemblages dans le tableau :</w:t>
      </w:r>
    </w:p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3460"/>
      </w:tblGrid>
      <w:tr w:rsidR="003F60AE" w:rsidRPr="003F60AE" w:rsidTr="003F60AE">
        <w:trPr>
          <w:trHeight w:val="30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60A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60AE">
              <w:rPr>
                <w:rFonts w:ascii="Calibri" w:eastAsia="Times New Roman" w:hAnsi="Calibri" w:cs="Times New Roman"/>
                <w:color w:val="000000"/>
                <w:lang w:eastAsia="fr-FR"/>
              </w:rPr>
              <w:t>Nom de l'assemblage</w:t>
            </w:r>
          </w:p>
        </w:tc>
      </w:tr>
      <w:tr w:rsidR="003F60AE" w:rsidRPr="003F60AE" w:rsidTr="003F60AE">
        <w:trPr>
          <w:trHeight w:val="426"/>
        </w:trPr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60AE">
              <w:rPr>
                <w:rFonts w:ascii="Calibri" w:eastAsia="Times New Roman" w:hAnsi="Calibri" w:cs="Times New Roman"/>
                <w:color w:val="000000"/>
                <w:lang w:eastAsia="fr-FR"/>
              </w:rPr>
              <w:t>Potence /Poteau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F60AE" w:rsidRPr="003F60AE" w:rsidTr="003F60AE">
        <w:trPr>
          <w:trHeight w:val="418"/>
        </w:trPr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60AE">
              <w:rPr>
                <w:rFonts w:ascii="Calibri" w:eastAsia="Times New Roman" w:hAnsi="Calibri" w:cs="Times New Roman"/>
                <w:color w:val="000000"/>
                <w:lang w:eastAsia="fr-FR"/>
              </w:rPr>
              <w:t>Lien / Potence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F60AE" w:rsidRPr="003F60AE" w:rsidTr="003F60AE">
        <w:trPr>
          <w:trHeight w:val="410"/>
        </w:trPr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F60AE">
              <w:rPr>
                <w:rFonts w:ascii="Calibri" w:eastAsia="Times New Roman" w:hAnsi="Calibri" w:cs="Times New Roman"/>
                <w:color w:val="000000"/>
                <w:lang w:eastAsia="fr-FR"/>
              </w:rPr>
              <w:t>Lien / Poteau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60AE" w:rsidRPr="003F60AE" w:rsidRDefault="003F60AE" w:rsidP="003F60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3F60AE" w:rsidRDefault="003F60AE" w:rsidP="003F60AE">
      <w:pPr>
        <w:jc w:val="center"/>
        <w:rPr>
          <w:rFonts w:ascii="Arial" w:hAnsi="Arial" w:cs="Arial"/>
        </w:rPr>
      </w:pPr>
    </w:p>
    <w:p w:rsidR="00FD286D" w:rsidRDefault="00FD286D" w:rsidP="0097386D">
      <w:pPr>
        <w:rPr>
          <w:rFonts w:ascii="Arial" w:hAnsi="Arial" w:cs="Arial"/>
          <w:b/>
        </w:rPr>
      </w:pPr>
      <w:r w:rsidRPr="00FD286D">
        <w:rPr>
          <w:rFonts w:ascii="Arial" w:hAnsi="Arial" w:cs="Arial"/>
          <w:b/>
        </w:rPr>
        <w:t xml:space="preserve">Recherche </w:t>
      </w:r>
      <w:r>
        <w:rPr>
          <w:rFonts w:ascii="Arial" w:hAnsi="Arial" w:cs="Arial"/>
          <w:b/>
        </w:rPr>
        <w:t xml:space="preserve">à faire à la maison : </w:t>
      </w:r>
    </w:p>
    <w:p w:rsidR="00AA79B9" w:rsidRDefault="00FD286D" w:rsidP="00FD286D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 w:rsidRPr="00FD286D">
        <w:rPr>
          <w:rFonts w:ascii="Arial" w:hAnsi="Arial" w:cs="Arial"/>
          <w:b/>
        </w:rPr>
        <w:t>sur la cheville à expansion SPITFIX 2</w:t>
      </w:r>
    </w:p>
    <w:p w:rsidR="00FD286D" w:rsidRDefault="00FD286D" w:rsidP="00FD286D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sur les assemblages moisés</w:t>
      </w:r>
    </w:p>
    <w:p w:rsidR="00FD286D" w:rsidRPr="00FD286D" w:rsidRDefault="00FD286D" w:rsidP="00FD286D">
      <w:pPr>
        <w:pStyle w:val="Paragraphedeliste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sur le tenon-mortaise</w:t>
      </w:r>
    </w:p>
    <w:p w:rsidR="00FD286D" w:rsidRPr="00FD286D" w:rsidRDefault="00FD286D" w:rsidP="009738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FD286D" w:rsidRPr="00FD286D" w:rsidSect="00B80E8C">
      <w:headerReference w:type="default" r:id="rId14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1C" w:rsidRDefault="001D1F1C" w:rsidP="00EE362D">
      <w:pPr>
        <w:spacing w:after="0" w:line="240" w:lineRule="auto"/>
      </w:pPr>
      <w:r>
        <w:separator/>
      </w:r>
    </w:p>
  </w:endnote>
  <w:endnote w:type="continuationSeparator" w:id="0">
    <w:p w:rsidR="001D1F1C" w:rsidRDefault="001D1F1C" w:rsidP="00EE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1C" w:rsidRDefault="001D1F1C" w:rsidP="00EE362D">
      <w:pPr>
        <w:spacing w:after="0" w:line="240" w:lineRule="auto"/>
      </w:pPr>
      <w:r>
        <w:separator/>
      </w:r>
    </w:p>
  </w:footnote>
  <w:footnote w:type="continuationSeparator" w:id="0">
    <w:p w:rsidR="001D1F1C" w:rsidRDefault="001D1F1C" w:rsidP="00EE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627" w:type="dxa"/>
      <w:tblLook w:val="04A0" w:firstRow="1" w:lastRow="0" w:firstColumn="1" w:lastColumn="0" w:noHBand="0" w:noVBand="1"/>
    </w:tblPr>
    <w:tblGrid>
      <w:gridCol w:w="2865"/>
      <w:gridCol w:w="4927"/>
      <w:gridCol w:w="2835"/>
    </w:tblGrid>
    <w:tr w:rsidR="00EE362D" w:rsidTr="00EE362D">
      <w:trPr>
        <w:trHeight w:val="57"/>
      </w:trPr>
      <w:tc>
        <w:tcPr>
          <w:tcW w:w="2865" w:type="dxa"/>
        </w:tcPr>
        <w:p w:rsidR="00EE362D" w:rsidRPr="00E11A4F" w:rsidRDefault="00EE362D" w:rsidP="00EE362D">
          <w:pPr>
            <w:pStyle w:val="En-t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Date :</w:t>
          </w:r>
        </w:p>
      </w:tc>
      <w:tc>
        <w:tcPr>
          <w:tcW w:w="4927" w:type="dxa"/>
        </w:tcPr>
        <w:p w:rsidR="00EE362D" w:rsidRPr="00670EC1" w:rsidRDefault="004665E4" w:rsidP="004665E4">
          <w:pPr>
            <w:pStyle w:val="En-tte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670EC1">
            <w:rPr>
              <w:rFonts w:ascii="Century Gothic" w:hAnsi="Century Gothic"/>
              <w:b/>
              <w:sz w:val="32"/>
              <w:szCs w:val="32"/>
            </w:rPr>
            <w:t>Auvent sur console</w:t>
          </w:r>
        </w:p>
      </w:tc>
      <w:tc>
        <w:tcPr>
          <w:tcW w:w="2835" w:type="dxa"/>
        </w:tcPr>
        <w:p w:rsidR="00EE362D" w:rsidRPr="00E11A4F" w:rsidRDefault="00EE362D" w:rsidP="00EE362D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 xml:space="preserve">Page </w:t>
          </w:r>
          <w:r w:rsidRPr="00E11A4F">
            <w:rPr>
              <w:rFonts w:ascii="Century Gothic" w:hAnsi="Century Gothic"/>
              <w:b/>
              <w:bCs/>
            </w:rPr>
            <w:fldChar w:fldCharType="begin"/>
          </w:r>
          <w:r w:rsidRPr="00E11A4F">
            <w:rPr>
              <w:rFonts w:ascii="Century Gothic" w:hAnsi="Century Gothic"/>
              <w:b/>
              <w:bCs/>
            </w:rPr>
            <w:instrText>PAGE  \* Arabic  \* MERGEFORMAT</w:instrText>
          </w:r>
          <w:r w:rsidRPr="00E11A4F">
            <w:rPr>
              <w:rFonts w:ascii="Century Gothic" w:hAnsi="Century Gothic"/>
              <w:b/>
              <w:bCs/>
            </w:rPr>
            <w:fldChar w:fldCharType="separate"/>
          </w:r>
          <w:r w:rsidR="003F60AE">
            <w:rPr>
              <w:rFonts w:ascii="Century Gothic" w:hAnsi="Century Gothic"/>
              <w:b/>
              <w:bCs/>
              <w:noProof/>
            </w:rPr>
            <w:t>1</w:t>
          </w:r>
          <w:r w:rsidRPr="00E11A4F">
            <w:rPr>
              <w:rFonts w:ascii="Century Gothic" w:hAnsi="Century Gothic"/>
              <w:b/>
              <w:bCs/>
            </w:rPr>
            <w:fldChar w:fldCharType="end"/>
          </w:r>
          <w:r w:rsidRPr="00E11A4F">
            <w:rPr>
              <w:rFonts w:ascii="Century Gothic" w:hAnsi="Century Gothic"/>
            </w:rPr>
            <w:t xml:space="preserve"> sur </w:t>
          </w:r>
          <w:r w:rsidRPr="00E11A4F">
            <w:rPr>
              <w:rFonts w:ascii="Century Gothic" w:hAnsi="Century Gothic"/>
              <w:b/>
              <w:bCs/>
            </w:rPr>
            <w:fldChar w:fldCharType="begin"/>
          </w:r>
          <w:r w:rsidRPr="00E11A4F">
            <w:rPr>
              <w:rFonts w:ascii="Century Gothic" w:hAnsi="Century Gothic"/>
              <w:b/>
              <w:bCs/>
            </w:rPr>
            <w:instrText>NUMPAGES  \* Arabic  \* MERGEFORMAT</w:instrText>
          </w:r>
          <w:r w:rsidRPr="00E11A4F">
            <w:rPr>
              <w:rFonts w:ascii="Century Gothic" w:hAnsi="Century Gothic"/>
              <w:b/>
              <w:bCs/>
            </w:rPr>
            <w:fldChar w:fldCharType="separate"/>
          </w:r>
          <w:r w:rsidR="003F60AE">
            <w:rPr>
              <w:rFonts w:ascii="Century Gothic" w:hAnsi="Century Gothic"/>
              <w:b/>
              <w:bCs/>
              <w:noProof/>
            </w:rPr>
            <w:t>3</w:t>
          </w:r>
          <w:r w:rsidRPr="00E11A4F">
            <w:rPr>
              <w:rFonts w:ascii="Century Gothic" w:hAnsi="Century Gothic"/>
              <w:b/>
              <w:bCs/>
            </w:rPr>
            <w:fldChar w:fldCharType="end"/>
          </w:r>
        </w:p>
      </w:tc>
    </w:tr>
    <w:tr w:rsidR="00EE362D" w:rsidTr="00EE362D">
      <w:trPr>
        <w:trHeight w:val="57"/>
      </w:trPr>
      <w:tc>
        <w:tcPr>
          <w:tcW w:w="2865" w:type="dxa"/>
        </w:tcPr>
        <w:p w:rsidR="00EE362D" w:rsidRPr="00E11A4F" w:rsidRDefault="004665E4" w:rsidP="00EE362D">
          <w:pPr>
            <w:pStyle w:val="En-t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  <w:r w:rsidR="00EE362D" w:rsidRPr="00E11A4F">
            <w:rPr>
              <w:rFonts w:ascii="Century Gothic" w:hAnsi="Century Gothic"/>
            </w:rPr>
            <w:t>° année BAC PRO TCB</w:t>
          </w:r>
        </w:p>
      </w:tc>
      <w:tc>
        <w:tcPr>
          <w:tcW w:w="4927" w:type="dxa"/>
        </w:tcPr>
        <w:p w:rsidR="00EE362D" w:rsidRPr="00E11A4F" w:rsidRDefault="005307EC" w:rsidP="005C318A">
          <w:pPr>
            <w:pStyle w:val="En-tt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Dossier technique</w:t>
          </w:r>
        </w:p>
      </w:tc>
      <w:tc>
        <w:tcPr>
          <w:tcW w:w="2835" w:type="dxa"/>
        </w:tcPr>
        <w:p w:rsidR="00EE362D" w:rsidRPr="00E11A4F" w:rsidRDefault="00EE362D" w:rsidP="004665E4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Groupe </w:t>
          </w:r>
          <w:r w:rsidR="004665E4">
            <w:rPr>
              <w:rFonts w:ascii="Century Gothic" w:hAnsi="Century Gothic"/>
            </w:rPr>
            <w:t>…..</w:t>
          </w:r>
        </w:p>
      </w:tc>
    </w:tr>
    <w:tr w:rsidR="00EE362D" w:rsidTr="00EE362D">
      <w:trPr>
        <w:trHeight w:val="57"/>
      </w:trPr>
      <w:tc>
        <w:tcPr>
          <w:tcW w:w="2865" w:type="dxa"/>
        </w:tcPr>
        <w:p w:rsidR="00EE362D" w:rsidRPr="00E11A4F" w:rsidRDefault="00EE362D" w:rsidP="00EE362D">
          <w:pPr>
            <w:pStyle w:val="En-tte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Pratique professionnelle</w:t>
          </w:r>
        </w:p>
      </w:tc>
      <w:tc>
        <w:tcPr>
          <w:tcW w:w="4927" w:type="dxa"/>
        </w:tcPr>
        <w:p w:rsidR="00043CF2" w:rsidRPr="00E11A4F" w:rsidRDefault="00043CF2" w:rsidP="005C318A">
          <w:pPr>
            <w:pStyle w:val="En-tte"/>
            <w:rPr>
              <w:rFonts w:ascii="Century Gothic" w:hAnsi="Century Gothic"/>
            </w:rPr>
          </w:pPr>
        </w:p>
      </w:tc>
      <w:tc>
        <w:tcPr>
          <w:tcW w:w="2835" w:type="dxa"/>
        </w:tcPr>
        <w:p w:rsidR="00EE362D" w:rsidRPr="00E11A4F" w:rsidRDefault="00EE362D" w:rsidP="005C318A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Nom : …</w:t>
          </w:r>
          <w:r>
            <w:rPr>
              <w:rFonts w:ascii="Century Gothic" w:hAnsi="Century Gothic"/>
            </w:rPr>
            <w:t>………………..</w:t>
          </w:r>
        </w:p>
      </w:tc>
    </w:tr>
  </w:tbl>
  <w:p w:rsidR="00EE362D" w:rsidRDefault="00EE36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627" w:type="dxa"/>
      <w:tblLook w:val="04A0" w:firstRow="1" w:lastRow="0" w:firstColumn="1" w:lastColumn="0" w:noHBand="0" w:noVBand="1"/>
    </w:tblPr>
    <w:tblGrid>
      <w:gridCol w:w="2865"/>
      <w:gridCol w:w="4927"/>
      <w:gridCol w:w="2835"/>
    </w:tblGrid>
    <w:tr w:rsidR="00B80E8C" w:rsidTr="00EE362D">
      <w:trPr>
        <w:trHeight w:val="57"/>
      </w:trPr>
      <w:tc>
        <w:tcPr>
          <w:tcW w:w="2865" w:type="dxa"/>
        </w:tcPr>
        <w:p w:rsidR="00B80E8C" w:rsidRPr="00E11A4F" w:rsidRDefault="00B80E8C" w:rsidP="00EE362D">
          <w:pPr>
            <w:pStyle w:val="En-t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Date :</w:t>
          </w:r>
        </w:p>
      </w:tc>
      <w:tc>
        <w:tcPr>
          <w:tcW w:w="4927" w:type="dxa"/>
        </w:tcPr>
        <w:p w:rsidR="00B80E8C" w:rsidRPr="00670EC1" w:rsidRDefault="00B80E8C" w:rsidP="004665E4">
          <w:pPr>
            <w:pStyle w:val="En-tte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670EC1">
            <w:rPr>
              <w:rFonts w:ascii="Century Gothic" w:hAnsi="Century Gothic"/>
              <w:b/>
              <w:sz w:val="32"/>
              <w:szCs w:val="32"/>
            </w:rPr>
            <w:t>Auvent sur console</w:t>
          </w:r>
        </w:p>
      </w:tc>
      <w:tc>
        <w:tcPr>
          <w:tcW w:w="2835" w:type="dxa"/>
        </w:tcPr>
        <w:p w:rsidR="00B80E8C" w:rsidRPr="00E11A4F" w:rsidRDefault="00B80E8C" w:rsidP="00EE362D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 xml:space="preserve">Page </w:t>
          </w:r>
          <w:r w:rsidRPr="00E11A4F">
            <w:rPr>
              <w:rFonts w:ascii="Century Gothic" w:hAnsi="Century Gothic"/>
              <w:b/>
              <w:bCs/>
            </w:rPr>
            <w:fldChar w:fldCharType="begin"/>
          </w:r>
          <w:r w:rsidRPr="00E11A4F">
            <w:rPr>
              <w:rFonts w:ascii="Century Gothic" w:hAnsi="Century Gothic"/>
              <w:b/>
              <w:bCs/>
            </w:rPr>
            <w:instrText>PAGE  \* Arabic  \* MERGEFORMAT</w:instrText>
          </w:r>
          <w:r w:rsidRPr="00E11A4F">
            <w:rPr>
              <w:rFonts w:ascii="Century Gothic" w:hAnsi="Century Gothic"/>
              <w:b/>
              <w:bCs/>
            </w:rPr>
            <w:fldChar w:fldCharType="separate"/>
          </w:r>
          <w:r w:rsidR="003F60AE">
            <w:rPr>
              <w:rFonts w:ascii="Century Gothic" w:hAnsi="Century Gothic"/>
              <w:b/>
              <w:bCs/>
              <w:noProof/>
            </w:rPr>
            <w:t>2</w:t>
          </w:r>
          <w:r w:rsidRPr="00E11A4F">
            <w:rPr>
              <w:rFonts w:ascii="Century Gothic" w:hAnsi="Century Gothic"/>
              <w:b/>
              <w:bCs/>
            </w:rPr>
            <w:fldChar w:fldCharType="end"/>
          </w:r>
          <w:r w:rsidRPr="00E11A4F">
            <w:rPr>
              <w:rFonts w:ascii="Century Gothic" w:hAnsi="Century Gothic"/>
            </w:rPr>
            <w:t xml:space="preserve"> sur </w:t>
          </w:r>
          <w:r w:rsidRPr="00E11A4F">
            <w:rPr>
              <w:rFonts w:ascii="Century Gothic" w:hAnsi="Century Gothic"/>
              <w:b/>
              <w:bCs/>
            </w:rPr>
            <w:fldChar w:fldCharType="begin"/>
          </w:r>
          <w:r w:rsidRPr="00E11A4F">
            <w:rPr>
              <w:rFonts w:ascii="Century Gothic" w:hAnsi="Century Gothic"/>
              <w:b/>
              <w:bCs/>
            </w:rPr>
            <w:instrText>NUMPAGES  \* Arabic  \* MERGEFORMAT</w:instrText>
          </w:r>
          <w:r w:rsidRPr="00E11A4F">
            <w:rPr>
              <w:rFonts w:ascii="Century Gothic" w:hAnsi="Century Gothic"/>
              <w:b/>
              <w:bCs/>
            </w:rPr>
            <w:fldChar w:fldCharType="separate"/>
          </w:r>
          <w:r w:rsidR="003F60AE">
            <w:rPr>
              <w:rFonts w:ascii="Century Gothic" w:hAnsi="Century Gothic"/>
              <w:b/>
              <w:bCs/>
              <w:noProof/>
            </w:rPr>
            <w:t>3</w:t>
          </w:r>
          <w:r w:rsidRPr="00E11A4F">
            <w:rPr>
              <w:rFonts w:ascii="Century Gothic" w:hAnsi="Century Gothic"/>
              <w:b/>
              <w:bCs/>
            </w:rPr>
            <w:fldChar w:fldCharType="end"/>
          </w:r>
        </w:p>
      </w:tc>
    </w:tr>
    <w:tr w:rsidR="00B80E8C" w:rsidTr="00EE362D">
      <w:trPr>
        <w:trHeight w:val="57"/>
      </w:trPr>
      <w:tc>
        <w:tcPr>
          <w:tcW w:w="2865" w:type="dxa"/>
        </w:tcPr>
        <w:p w:rsidR="00B80E8C" w:rsidRPr="00E11A4F" w:rsidRDefault="00B80E8C" w:rsidP="00EE362D">
          <w:pPr>
            <w:pStyle w:val="En-t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  <w:r w:rsidRPr="00E11A4F">
            <w:rPr>
              <w:rFonts w:ascii="Century Gothic" w:hAnsi="Century Gothic"/>
            </w:rPr>
            <w:t>° année BAC PRO TCB</w:t>
          </w:r>
        </w:p>
      </w:tc>
      <w:tc>
        <w:tcPr>
          <w:tcW w:w="4927" w:type="dxa"/>
        </w:tcPr>
        <w:p w:rsidR="00B80E8C" w:rsidRPr="00E11A4F" w:rsidRDefault="00B80E8C" w:rsidP="005C318A">
          <w:pPr>
            <w:pStyle w:val="En-tt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Dossier technique</w:t>
          </w:r>
        </w:p>
      </w:tc>
      <w:tc>
        <w:tcPr>
          <w:tcW w:w="2835" w:type="dxa"/>
        </w:tcPr>
        <w:p w:rsidR="00B80E8C" w:rsidRPr="00E11A4F" w:rsidRDefault="00B80E8C" w:rsidP="004665E4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Groupe </w:t>
          </w:r>
          <w:r>
            <w:rPr>
              <w:rFonts w:ascii="Century Gothic" w:hAnsi="Century Gothic"/>
            </w:rPr>
            <w:t>…..</w:t>
          </w:r>
        </w:p>
      </w:tc>
    </w:tr>
    <w:tr w:rsidR="00B80E8C" w:rsidTr="00EE362D">
      <w:trPr>
        <w:trHeight w:val="57"/>
      </w:trPr>
      <w:tc>
        <w:tcPr>
          <w:tcW w:w="2865" w:type="dxa"/>
        </w:tcPr>
        <w:p w:rsidR="00B80E8C" w:rsidRPr="00E11A4F" w:rsidRDefault="00B80E8C" w:rsidP="00EE362D">
          <w:pPr>
            <w:pStyle w:val="En-tte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Pratique professionnelle</w:t>
          </w:r>
        </w:p>
      </w:tc>
      <w:tc>
        <w:tcPr>
          <w:tcW w:w="4927" w:type="dxa"/>
        </w:tcPr>
        <w:p w:rsidR="00B80E8C" w:rsidRPr="00E11A4F" w:rsidRDefault="00B80E8C" w:rsidP="00B80E8C">
          <w:pPr>
            <w:pStyle w:val="En-tt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Console seule</w:t>
          </w:r>
        </w:p>
      </w:tc>
      <w:tc>
        <w:tcPr>
          <w:tcW w:w="2835" w:type="dxa"/>
        </w:tcPr>
        <w:p w:rsidR="00B80E8C" w:rsidRPr="00E11A4F" w:rsidRDefault="00B80E8C" w:rsidP="005C318A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Nom : …</w:t>
          </w:r>
          <w:r>
            <w:rPr>
              <w:rFonts w:ascii="Century Gothic" w:hAnsi="Century Gothic"/>
            </w:rPr>
            <w:t>………………..</w:t>
          </w:r>
        </w:p>
      </w:tc>
    </w:tr>
  </w:tbl>
  <w:p w:rsidR="00B80E8C" w:rsidRDefault="00B80E8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627" w:type="dxa"/>
      <w:tblLook w:val="04A0" w:firstRow="1" w:lastRow="0" w:firstColumn="1" w:lastColumn="0" w:noHBand="0" w:noVBand="1"/>
    </w:tblPr>
    <w:tblGrid>
      <w:gridCol w:w="2865"/>
      <w:gridCol w:w="4927"/>
      <w:gridCol w:w="2835"/>
    </w:tblGrid>
    <w:tr w:rsidR="00B80E8C" w:rsidTr="00EE362D">
      <w:trPr>
        <w:trHeight w:val="57"/>
      </w:trPr>
      <w:tc>
        <w:tcPr>
          <w:tcW w:w="2865" w:type="dxa"/>
        </w:tcPr>
        <w:p w:rsidR="00B80E8C" w:rsidRPr="00E11A4F" w:rsidRDefault="00B80E8C" w:rsidP="00EE362D">
          <w:pPr>
            <w:pStyle w:val="En-t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Date :</w:t>
          </w:r>
        </w:p>
      </w:tc>
      <w:tc>
        <w:tcPr>
          <w:tcW w:w="4927" w:type="dxa"/>
        </w:tcPr>
        <w:p w:rsidR="00B80E8C" w:rsidRPr="00670EC1" w:rsidRDefault="00B80E8C" w:rsidP="004665E4">
          <w:pPr>
            <w:pStyle w:val="En-tte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670EC1">
            <w:rPr>
              <w:rFonts w:ascii="Century Gothic" w:hAnsi="Century Gothic"/>
              <w:b/>
              <w:sz w:val="32"/>
              <w:szCs w:val="32"/>
            </w:rPr>
            <w:t>Auvent sur console</w:t>
          </w:r>
        </w:p>
      </w:tc>
      <w:tc>
        <w:tcPr>
          <w:tcW w:w="2835" w:type="dxa"/>
        </w:tcPr>
        <w:p w:rsidR="00B80E8C" w:rsidRPr="00E11A4F" w:rsidRDefault="00B80E8C" w:rsidP="00EE362D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 xml:space="preserve">Page </w:t>
          </w:r>
          <w:r w:rsidRPr="00E11A4F">
            <w:rPr>
              <w:rFonts w:ascii="Century Gothic" w:hAnsi="Century Gothic"/>
              <w:b/>
              <w:bCs/>
            </w:rPr>
            <w:fldChar w:fldCharType="begin"/>
          </w:r>
          <w:r w:rsidRPr="00E11A4F">
            <w:rPr>
              <w:rFonts w:ascii="Century Gothic" w:hAnsi="Century Gothic"/>
              <w:b/>
              <w:bCs/>
            </w:rPr>
            <w:instrText>PAGE  \* Arabic  \* MERGEFORMAT</w:instrText>
          </w:r>
          <w:r w:rsidRPr="00E11A4F">
            <w:rPr>
              <w:rFonts w:ascii="Century Gothic" w:hAnsi="Century Gothic"/>
              <w:b/>
              <w:bCs/>
            </w:rPr>
            <w:fldChar w:fldCharType="separate"/>
          </w:r>
          <w:r w:rsidR="003F60AE">
            <w:rPr>
              <w:rFonts w:ascii="Century Gothic" w:hAnsi="Century Gothic"/>
              <w:b/>
              <w:bCs/>
              <w:noProof/>
            </w:rPr>
            <w:t>3</w:t>
          </w:r>
          <w:r w:rsidRPr="00E11A4F">
            <w:rPr>
              <w:rFonts w:ascii="Century Gothic" w:hAnsi="Century Gothic"/>
              <w:b/>
              <w:bCs/>
            </w:rPr>
            <w:fldChar w:fldCharType="end"/>
          </w:r>
          <w:r w:rsidRPr="00E11A4F">
            <w:rPr>
              <w:rFonts w:ascii="Century Gothic" w:hAnsi="Century Gothic"/>
            </w:rPr>
            <w:t xml:space="preserve"> sur </w:t>
          </w:r>
          <w:r w:rsidRPr="00E11A4F">
            <w:rPr>
              <w:rFonts w:ascii="Century Gothic" w:hAnsi="Century Gothic"/>
              <w:b/>
              <w:bCs/>
            </w:rPr>
            <w:fldChar w:fldCharType="begin"/>
          </w:r>
          <w:r w:rsidRPr="00E11A4F">
            <w:rPr>
              <w:rFonts w:ascii="Century Gothic" w:hAnsi="Century Gothic"/>
              <w:b/>
              <w:bCs/>
            </w:rPr>
            <w:instrText>NUMPAGES  \* Arabic  \* MERGEFORMAT</w:instrText>
          </w:r>
          <w:r w:rsidRPr="00E11A4F">
            <w:rPr>
              <w:rFonts w:ascii="Century Gothic" w:hAnsi="Century Gothic"/>
              <w:b/>
              <w:bCs/>
            </w:rPr>
            <w:fldChar w:fldCharType="separate"/>
          </w:r>
          <w:r w:rsidR="003F60AE">
            <w:rPr>
              <w:rFonts w:ascii="Century Gothic" w:hAnsi="Century Gothic"/>
              <w:b/>
              <w:bCs/>
              <w:noProof/>
            </w:rPr>
            <w:t>3</w:t>
          </w:r>
          <w:r w:rsidRPr="00E11A4F">
            <w:rPr>
              <w:rFonts w:ascii="Century Gothic" w:hAnsi="Century Gothic"/>
              <w:b/>
              <w:bCs/>
            </w:rPr>
            <w:fldChar w:fldCharType="end"/>
          </w:r>
        </w:p>
      </w:tc>
    </w:tr>
    <w:tr w:rsidR="00B80E8C" w:rsidTr="00EE362D">
      <w:trPr>
        <w:trHeight w:val="57"/>
      </w:trPr>
      <w:tc>
        <w:tcPr>
          <w:tcW w:w="2865" w:type="dxa"/>
        </w:tcPr>
        <w:p w:rsidR="00B80E8C" w:rsidRPr="00E11A4F" w:rsidRDefault="00B80E8C" w:rsidP="00EE362D">
          <w:pPr>
            <w:pStyle w:val="En-tte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  <w:r w:rsidRPr="00E11A4F">
            <w:rPr>
              <w:rFonts w:ascii="Century Gothic" w:hAnsi="Century Gothic"/>
            </w:rPr>
            <w:t>° année BAC PRO TCB</w:t>
          </w:r>
        </w:p>
      </w:tc>
      <w:tc>
        <w:tcPr>
          <w:tcW w:w="4927" w:type="dxa"/>
        </w:tcPr>
        <w:p w:rsidR="00B80E8C" w:rsidRPr="00E11A4F" w:rsidRDefault="00B80E8C" w:rsidP="005C318A">
          <w:pPr>
            <w:pStyle w:val="En-tt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Dossier technique</w:t>
          </w:r>
        </w:p>
      </w:tc>
      <w:tc>
        <w:tcPr>
          <w:tcW w:w="2835" w:type="dxa"/>
        </w:tcPr>
        <w:p w:rsidR="00B80E8C" w:rsidRPr="00E11A4F" w:rsidRDefault="00B80E8C" w:rsidP="004665E4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Groupe </w:t>
          </w:r>
          <w:r>
            <w:rPr>
              <w:rFonts w:ascii="Century Gothic" w:hAnsi="Century Gothic"/>
            </w:rPr>
            <w:t>…..</w:t>
          </w:r>
        </w:p>
      </w:tc>
    </w:tr>
    <w:tr w:rsidR="00B80E8C" w:rsidTr="00EE362D">
      <w:trPr>
        <w:trHeight w:val="57"/>
      </w:trPr>
      <w:tc>
        <w:tcPr>
          <w:tcW w:w="2865" w:type="dxa"/>
        </w:tcPr>
        <w:p w:rsidR="00B80E8C" w:rsidRPr="00E11A4F" w:rsidRDefault="00B80E8C" w:rsidP="00EE362D">
          <w:pPr>
            <w:pStyle w:val="En-tte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Pratique professionnelle</w:t>
          </w:r>
        </w:p>
      </w:tc>
      <w:tc>
        <w:tcPr>
          <w:tcW w:w="4927" w:type="dxa"/>
        </w:tcPr>
        <w:p w:rsidR="00B80E8C" w:rsidRPr="00E11A4F" w:rsidRDefault="00B80E8C" w:rsidP="00FD286D">
          <w:pPr>
            <w:pStyle w:val="En-tt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Fiche de débit</w:t>
          </w:r>
          <w:r w:rsidR="003F60AE">
            <w:rPr>
              <w:rFonts w:ascii="Century Gothic" w:hAnsi="Century Gothic"/>
            </w:rPr>
            <w:t xml:space="preserve"> / Liste d’assemblages</w:t>
          </w:r>
        </w:p>
      </w:tc>
      <w:tc>
        <w:tcPr>
          <w:tcW w:w="2835" w:type="dxa"/>
        </w:tcPr>
        <w:p w:rsidR="00B80E8C" w:rsidRPr="00E11A4F" w:rsidRDefault="00B80E8C" w:rsidP="005C318A">
          <w:pPr>
            <w:pStyle w:val="En-tte"/>
            <w:jc w:val="right"/>
            <w:rPr>
              <w:rFonts w:ascii="Century Gothic" w:hAnsi="Century Gothic"/>
            </w:rPr>
          </w:pPr>
          <w:r w:rsidRPr="00E11A4F">
            <w:rPr>
              <w:rFonts w:ascii="Century Gothic" w:hAnsi="Century Gothic"/>
            </w:rPr>
            <w:t>Nom : …</w:t>
          </w:r>
          <w:r>
            <w:rPr>
              <w:rFonts w:ascii="Century Gothic" w:hAnsi="Century Gothic"/>
            </w:rPr>
            <w:t>………………..</w:t>
          </w:r>
        </w:p>
      </w:tc>
    </w:tr>
  </w:tbl>
  <w:p w:rsidR="00B80E8C" w:rsidRDefault="00B80E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F30"/>
    <w:multiLevelType w:val="multilevel"/>
    <w:tmpl w:val="857C72F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2849E6"/>
    <w:multiLevelType w:val="hybridMultilevel"/>
    <w:tmpl w:val="5F3AC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2F9B"/>
    <w:multiLevelType w:val="hybridMultilevel"/>
    <w:tmpl w:val="F31C3DD0"/>
    <w:lvl w:ilvl="0" w:tplc="B9AA4662">
      <w:start w:val="1"/>
      <w:numFmt w:val="bullet"/>
      <w:pStyle w:val="Sous-titr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2E4044"/>
    <w:multiLevelType w:val="hybridMultilevel"/>
    <w:tmpl w:val="3F28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D1664"/>
    <w:multiLevelType w:val="hybridMultilevel"/>
    <w:tmpl w:val="4D5ACE6A"/>
    <w:lvl w:ilvl="0" w:tplc="C840F324">
      <w:numFmt w:val="bullet"/>
      <w:lvlText w:val="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97F7922"/>
    <w:multiLevelType w:val="hybridMultilevel"/>
    <w:tmpl w:val="BF780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7D"/>
    <w:rsid w:val="00043CF2"/>
    <w:rsid w:val="00151CF2"/>
    <w:rsid w:val="00172F9C"/>
    <w:rsid w:val="00183172"/>
    <w:rsid w:val="001D1F1C"/>
    <w:rsid w:val="001F601E"/>
    <w:rsid w:val="002D1C0A"/>
    <w:rsid w:val="00325EA4"/>
    <w:rsid w:val="003F60AE"/>
    <w:rsid w:val="004635EB"/>
    <w:rsid w:val="004665E4"/>
    <w:rsid w:val="0048047D"/>
    <w:rsid w:val="004B4AD1"/>
    <w:rsid w:val="005307EC"/>
    <w:rsid w:val="00563A18"/>
    <w:rsid w:val="005812CC"/>
    <w:rsid w:val="00587B24"/>
    <w:rsid w:val="005C318A"/>
    <w:rsid w:val="006448AA"/>
    <w:rsid w:val="00670EC1"/>
    <w:rsid w:val="007314B6"/>
    <w:rsid w:val="00733CE6"/>
    <w:rsid w:val="00742C4D"/>
    <w:rsid w:val="007C3BEA"/>
    <w:rsid w:val="008909E5"/>
    <w:rsid w:val="00891142"/>
    <w:rsid w:val="008A79BB"/>
    <w:rsid w:val="008F5D0C"/>
    <w:rsid w:val="009144EE"/>
    <w:rsid w:val="0097386D"/>
    <w:rsid w:val="009E1B8C"/>
    <w:rsid w:val="00A11285"/>
    <w:rsid w:val="00A132AF"/>
    <w:rsid w:val="00A86CAD"/>
    <w:rsid w:val="00AA79B9"/>
    <w:rsid w:val="00B3307B"/>
    <w:rsid w:val="00B54049"/>
    <w:rsid w:val="00B54A83"/>
    <w:rsid w:val="00B54ED7"/>
    <w:rsid w:val="00B80E8C"/>
    <w:rsid w:val="00BB77C3"/>
    <w:rsid w:val="00C03D0D"/>
    <w:rsid w:val="00C86195"/>
    <w:rsid w:val="00CF5495"/>
    <w:rsid w:val="00D70C2E"/>
    <w:rsid w:val="00E55547"/>
    <w:rsid w:val="00E800FA"/>
    <w:rsid w:val="00E86522"/>
    <w:rsid w:val="00EE362D"/>
    <w:rsid w:val="00F032D3"/>
    <w:rsid w:val="00F0692C"/>
    <w:rsid w:val="00FD286D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268D7-A3E9-429A-AA7D-279A6D0C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Ryad</dc:creator>
  <cp:lastModifiedBy>Simon</cp:lastModifiedBy>
  <cp:revision>7</cp:revision>
  <cp:lastPrinted>2014-01-05T23:02:00Z</cp:lastPrinted>
  <dcterms:created xsi:type="dcterms:W3CDTF">2014-09-07T17:41:00Z</dcterms:created>
  <dcterms:modified xsi:type="dcterms:W3CDTF">2014-09-10T14:13:00Z</dcterms:modified>
</cp:coreProperties>
</file>